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EC" w:rsidRPr="000A6970" w:rsidRDefault="00C90CEC" w:rsidP="00C90CE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A697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Муниципальное дошкольное образовательное учреждение МДОУ д/с №17 «Искорка»</w:t>
      </w: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63417C">
      <w:pPr>
        <w:rPr>
          <w:rFonts w:ascii="Times New Roman" w:hAnsi="Times New Roman" w:cs="Times New Roman"/>
          <w:b/>
          <w:sz w:val="24"/>
          <w:szCs w:val="24"/>
        </w:rPr>
      </w:pPr>
    </w:p>
    <w:p w:rsidR="00C90CEC" w:rsidRPr="00132638" w:rsidRDefault="00C90CEC" w:rsidP="00C90CE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132638">
        <w:rPr>
          <w:rFonts w:ascii="Arial Black" w:eastAsia="Times New Roman" w:hAnsi="Arial Black" w:cs="Times New Roman"/>
          <w:b/>
          <w:bCs/>
          <w:i/>
          <w:iCs/>
          <w:color w:val="0B5395"/>
          <w:kern w:val="24"/>
          <w:sz w:val="28"/>
          <w:szCs w:val="28"/>
          <w:lang w:eastAsia="ru-RU"/>
        </w:rPr>
        <w:t>П</w:t>
      </w:r>
      <w:r w:rsidRPr="00132638">
        <w:rPr>
          <w:rFonts w:ascii="Arial Black" w:eastAsia="Calibri" w:hAnsi="Arial Black" w:cs="Times New Roman"/>
          <w:b/>
          <w:bCs/>
          <w:i/>
          <w:iCs/>
          <w:color w:val="0B5395"/>
          <w:kern w:val="24"/>
          <w:sz w:val="28"/>
          <w:szCs w:val="28"/>
          <w:lang w:eastAsia="ru-RU"/>
        </w:rPr>
        <w:t>роект опытно - экспериментальной деятельности</w:t>
      </w:r>
    </w:p>
    <w:p w:rsidR="00C90CEC" w:rsidRPr="00132638" w:rsidRDefault="00C90CEC" w:rsidP="00C90CE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132638">
        <w:rPr>
          <w:rFonts w:ascii="Arial Black" w:eastAsia="Calibri" w:hAnsi="Arial Black" w:cs="Times New Roman"/>
          <w:b/>
          <w:bCs/>
          <w:i/>
          <w:iCs/>
          <w:color w:val="0B5395"/>
          <w:kern w:val="24"/>
          <w:sz w:val="28"/>
          <w:szCs w:val="28"/>
          <w:lang w:eastAsia="ru-RU"/>
        </w:rPr>
        <w:t>на тему:</w:t>
      </w:r>
      <w:r w:rsidRPr="00132638">
        <w:rPr>
          <w:rFonts w:ascii="Arial Black" w:eastAsia="Times New Roman" w:hAnsi="Arial Black" w:cs="Times New Roman"/>
          <w:b/>
          <w:bCs/>
          <w:i/>
          <w:iCs/>
          <w:color w:val="0B5395"/>
          <w:kern w:val="24"/>
          <w:sz w:val="28"/>
          <w:szCs w:val="28"/>
          <w:lang w:eastAsia="ru-RU"/>
        </w:rPr>
        <w:t xml:space="preserve"> «Такая разная вода»</w:t>
      </w:r>
    </w:p>
    <w:p w:rsidR="00C90CEC" w:rsidRPr="00132638" w:rsidRDefault="00C90CEC" w:rsidP="00C90CE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  <w:r w:rsidRPr="00132638">
        <w:rPr>
          <w:rFonts w:ascii="Arial Black" w:eastAsia="Times New Roman" w:hAnsi="Arial Black" w:cs="Times New Roman"/>
          <w:b/>
          <w:bCs/>
          <w:i/>
          <w:iCs/>
          <w:color w:val="0B5395"/>
          <w:kern w:val="24"/>
          <w:sz w:val="28"/>
          <w:szCs w:val="28"/>
          <w:lang w:eastAsia="ru-RU"/>
        </w:rPr>
        <w:t>Подготовительная группа</w:t>
      </w: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970" w:rsidRDefault="000A6970" w:rsidP="000A6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AFACE8" wp14:editId="198913FB">
            <wp:extent cx="5666282" cy="3200400"/>
            <wp:effectExtent l="0" t="0" r="0" b="0"/>
            <wp:docPr id="1" name="Рисунок 1" descr="https://www.prominent.ru/media/Applications/app-water-treatment-and-disinfection_TeaserImage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minent.ru/media/Applications/app-water-treatment-and-disinfection_TeaserImage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28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17C" w:rsidRDefault="0063417C" w:rsidP="00C90C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638" w:rsidRDefault="00132638" w:rsidP="00C90C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638" w:rsidRDefault="00132638" w:rsidP="00C90C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2638" w:rsidRDefault="00132638" w:rsidP="00C90CE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C90C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C90CEC" w:rsidRDefault="00C90CEC" w:rsidP="00C90C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Андронова В.А.</w:t>
      </w: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970" w:rsidRDefault="000A6970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2B5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EC" w:rsidRDefault="00C90CEC" w:rsidP="000A6970">
      <w:pPr>
        <w:rPr>
          <w:rFonts w:ascii="Times New Roman" w:hAnsi="Times New Roman" w:cs="Times New Roman"/>
        </w:rPr>
      </w:pPr>
    </w:p>
    <w:p w:rsidR="00A60D0A" w:rsidRPr="00024045" w:rsidRDefault="00C90CEC" w:rsidP="00A60D0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24045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024045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024045">
        <w:rPr>
          <w:rFonts w:ascii="Times New Roman" w:hAnsi="Times New Roman" w:cs="Times New Roman"/>
          <w:sz w:val="20"/>
          <w:szCs w:val="20"/>
        </w:rPr>
        <w:t>хта</w:t>
      </w:r>
      <w:proofErr w:type="spellEnd"/>
    </w:p>
    <w:p w:rsidR="009B0A2B" w:rsidRPr="00024045" w:rsidRDefault="00AC510B" w:rsidP="00A60D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b/>
          <w:sz w:val="24"/>
          <w:szCs w:val="24"/>
        </w:rPr>
        <w:lastRenderedPageBreak/>
        <w:t>Проект «Такая разная вода» для дошкольников подготовительной группы</w:t>
      </w:r>
      <w:r w:rsidR="002B5592" w:rsidRPr="00024045">
        <w:rPr>
          <w:rFonts w:ascii="Times New Roman" w:hAnsi="Times New Roman" w:cs="Times New Roman"/>
          <w:b/>
          <w:sz w:val="24"/>
          <w:szCs w:val="24"/>
        </w:rPr>
        <w:t>.</w:t>
      </w:r>
    </w:p>
    <w:p w:rsidR="002B5592" w:rsidRPr="00024045" w:rsidRDefault="002B5592" w:rsidP="002B5592">
      <w:pPr>
        <w:pStyle w:val="a4"/>
        <w:spacing w:before="0" w:beforeAutospacing="0" w:after="0" w:afterAutospacing="0"/>
      </w:pPr>
      <w:r w:rsidRPr="00024045">
        <w:rPr>
          <w:b/>
          <w:bCs/>
          <w:color w:val="000000"/>
          <w:kern w:val="24"/>
        </w:rPr>
        <w:t>Паспорт проекта:</w:t>
      </w:r>
    </w:p>
    <w:p w:rsidR="002B5592" w:rsidRPr="00024045" w:rsidRDefault="002B5592" w:rsidP="002B5592">
      <w:pPr>
        <w:pStyle w:val="a4"/>
        <w:spacing w:before="0" w:beforeAutospacing="0" w:after="0" w:afterAutospacing="0"/>
      </w:pPr>
      <w:r w:rsidRPr="00024045">
        <w:rPr>
          <w:b/>
          <w:bCs/>
          <w:color w:val="000000"/>
          <w:kern w:val="24"/>
        </w:rPr>
        <w:t>Вид проекта:</w:t>
      </w:r>
      <w:r w:rsidRPr="00024045">
        <w:rPr>
          <w:color w:val="000000"/>
          <w:kern w:val="24"/>
        </w:rPr>
        <w:t xml:space="preserve"> опытно-экспериментальный</w:t>
      </w:r>
    </w:p>
    <w:p w:rsidR="002B5592" w:rsidRPr="00024045" w:rsidRDefault="002B5592" w:rsidP="002B5592">
      <w:pPr>
        <w:pStyle w:val="a4"/>
        <w:spacing w:before="0" w:beforeAutospacing="0" w:after="0" w:afterAutospacing="0"/>
      </w:pPr>
      <w:r w:rsidRPr="00024045">
        <w:rPr>
          <w:b/>
          <w:bCs/>
          <w:color w:val="000000"/>
          <w:kern w:val="24"/>
        </w:rPr>
        <w:t>Продолжительность:</w:t>
      </w:r>
      <w:r w:rsidRPr="00024045">
        <w:rPr>
          <w:color w:val="000000"/>
          <w:kern w:val="24"/>
        </w:rPr>
        <w:t xml:space="preserve"> </w:t>
      </w:r>
      <w:proofErr w:type="gramStart"/>
      <w:r w:rsidRPr="00024045">
        <w:rPr>
          <w:color w:val="000000"/>
          <w:kern w:val="24"/>
        </w:rPr>
        <w:t>краткосрочный</w:t>
      </w:r>
      <w:proofErr w:type="gramEnd"/>
      <w:r w:rsidRPr="00024045">
        <w:rPr>
          <w:color w:val="000000"/>
          <w:kern w:val="24"/>
        </w:rPr>
        <w:t xml:space="preserve"> (2 недели)</w:t>
      </w:r>
    </w:p>
    <w:p w:rsidR="002B5592" w:rsidRPr="00024045" w:rsidRDefault="002B5592" w:rsidP="002B5592">
      <w:pPr>
        <w:pStyle w:val="a4"/>
        <w:spacing w:before="0" w:beforeAutospacing="0" w:after="0" w:afterAutospacing="0"/>
      </w:pPr>
      <w:r w:rsidRPr="00024045">
        <w:rPr>
          <w:b/>
          <w:bCs/>
          <w:color w:val="000000"/>
          <w:kern w:val="24"/>
        </w:rPr>
        <w:t>Участники:</w:t>
      </w:r>
      <w:r w:rsidRPr="00024045">
        <w:rPr>
          <w:color w:val="000000"/>
          <w:kern w:val="24"/>
        </w:rPr>
        <w:t xml:space="preserve"> дети, воспитатель</w:t>
      </w:r>
    </w:p>
    <w:p w:rsidR="002B5592" w:rsidRPr="00024045" w:rsidRDefault="002B5592" w:rsidP="002B5592">
      <w:pPr>
        <w:pStyle w:val="a4"/>
        <w:spacing w:before="0" w:beforeAutospacing="0" w:after="0" w:afterAutospacing="0"/>
      </w:pPr>
      <w:r w:rsidRPr="00024045">
        <w:rPr>
          <w:b/>
          <w:bCs/>
          <w:color w:val="000000"/>
          <w:kern w:val="24"/>
        </w:rPr>
        <w:t>Возраст:</w:t>
      </w:r>
      <w:r w:rsidRPr="00024045">
        <w:rPr>
          <w:color w:val="000000"/>
          <w:kern w:val="24"/>
        </w:rPr>
        <w:t xml:space="preserve"> подготовительная группа (6-7 лет)</w:t>
      </w:r>
    </w:p>
    <w:p w:rsidR="002B5592" w:rsidRPr="00024045" w:rsidRDefault="002B5592" w:rsidP="00DE1FAF">
      <w:pPr>
        <w:pStyle w:val="a4"/>
        <w:spacing w:before="0" w:beforeAutospacing="0" w:after="0" w:afterAutospacing="0"/>
        <w:rPr>
          <w:rFonts w:eastAsia="Calibri"/>
          <w:color w:val="000000"/>
          <w:kern w:val="24"/>
        </w:rPr>
      </w:pPr>
      <w:r w:rsidRPr="00024045">
        <w:rPr>
          <w:b/>
          <w:bCs/>
          <w:color w:val="000000"/>
          <w:kern w:val="24"/>
        </w:rPr>
        <w:t xml:space="preserve">Итоговое мероприятие: </w:t>
      </w:r>
      <w:r w:rsidRPr="00024045">
        <w:rPr>
          <w:color w:val="000000"/>
          <w:kern w:val="24"/>
        </w:rPr>
        <w:t>ф</w:t>
      </w:r>
      <w:r w:rsidRPr="00024045">
        <w:rPr>
          <w:rFonts w:eastAsia="Calibri"/>
          <w:color w:val="000000"/>
          <w:kern w:val="24"/>
        </w:rPr>
        <w:t>отоальбом по проектно-экспериментальной деятельности и по проведению НОД.</w:t>
      </w:r>
    </w:p>
    <w:p w:rsidR="00DE1FAF" w:rsidRPr="00024045" w:rsidRDefault="00DE1FAF" w:rsidP="00DE1FAF">
      <w:pPr>
        <w:pStyle w:val="a4"/>
        <w:spacing w:before="0" w:beforeAutospacing="0" w:after="0" w:afterAutospacing="0"/>
        <w:rPr>
          <w:rFonts w:eastAsia="Calibri"/>
          <w:color w:val="000000"/>
          <w:kern w:val="24"/>
        </w:rPr>
      </w:pPr>
    </w:p>
    <w:p w:rsidR="00A60D0A" w:rsidRPr="00024045" w:rsidRDefault="002B5592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Актуальность: </w:t>
      </w:r>
      <w:r w:rsidR="00DE1FAF" w:rsidRPr="00024045">
        <w:rPr>
          <w:rFonts w:ascii="Times New Roman" w:hAnsi="Times New Roman" w:cs="Times New Roman"/>
          <w:sz w:val="24"/>
          <w:szCs w:val="24"/>
        </w:rPr>
        <w:t xml:space="preserve">Дети дошкольного возраста по природе своей – пытливые исследователи окружающего мира. Чем разнообразнее и интенсивнее поисковая деятельность, тем больше новой информации впитывает ребенок. Тем быстрее и полноценнее он развивается. Исследования предоставляют ребенку возможность самому найти ответы на вопросы «почему?» и «как?». Потребность ребенка в новых впечатлениях лежит в основе возникновения и развития исследовательской деятельности, направленной на познание окружающего мира. </w:t>
      </w:r>
    </w:p>
    <w:p w:rsidR="00A60D0A" w:rsidRPr="00024045" w:rsidRDefault="00DE1FAF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sz w:val="24"/>
          <w:szCs w:val="24"/>
        </w:rPr>
        <w:t xml:space="preserve">Проект разработан в силу особой </w:t>
      </w:r>
      <w:proofErr w:type="gramStart"/>
      <w:r w:rsidRPr="00024045">
        <w:rPr>
          <w:rFonts w:ascii="Times New Roman" w:hAnsi="Times New Roman" w:cs="Times New Roman"/>
          <w:sz w:val="24"/>
          <w:szCs w:val="24"/>
        </w:rPr>
        <w:t>актуальности проблемы воспитания экологической культуры дошкольников</w:t>
      </w:r>
      <w:proofErr w:type="gramEnd"/>
      <w:r w:rsidRPr="00024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FAF" w:rsidRPr="00024045" w:rsidRDefault="00DE1FAF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sz w:val="24"/>
          <w:szCs w:val="24"/>
        </w:rPr>
        <w:t>Воспитание экологической культуры – долгий путь формирования правильных способов взаимодействия с природой. Детей необходимо учить бережному отношению к природе, экономно относиться к воде и природным ресурсам. Обратить внимание на то, что даже вода, таит в себе много неизвестного и она нужна для всех живых существ: без неё не могут жить растения, животные, человек. У детей формируются навыки самостоятельности, активности, инициативности в поиске ответов на вопросы, и применении своих навыков в играх и практической деятельности. Расширяется запас знаний о свойствах воды и ее составе. Все это подчеркивает актуальность данного проекта.</w:t>
      </w:r>
    </w:p>
    <w:p w:rsidR="00DE1FAF" w:rsidRPr="00024045" w:rsidRDefault="00DE1FAF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sz w:val="24"/>
          <w:szCs w:val="24"/>
        </w:rPr>
        <w:t>Этот проект значим для всех участников проекта:</w:t>
      </w:r>
    </w:p>
    <w:p w:rsidR="00DE1FAF" w:rsidRPr="00024045" w:rsidRDefault="00DE1FAF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sz w:val="24"/>
          <w:szCs w:val="24"/>
        </w:rPr>
        <w:t>Познакомить детей с удивительным миром природы, приобщить к миру человеческих ценностей, ответственного отношения к природе родного края, подготовить к активным действиям по охране природы.</w:t>
      </w:r>
    </w:p>
    <w:p w:rsidR="00DE1FAF" w:rsidRPr="00024045" w:rsidRDefault="00A60D0A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sz w:val="24"/>
          <w:szCs w:val="24"/>
        </w:rPr>
        <w:t>Я продолжаю</w:t>
      </w:r>
      <w:r w:rsidR="00DE1FAF" w:rsidRPr="00024045">
        <w:rPr>
          <w:rFonts w:ascii="Times New Roman" w:hAnsi="Times New Roman" w:cs="Times New Roman"/>
          <w:sz w:val="24"/>
          <w:szCs w:val="24"/>
        </w:rPr>
        <w:t xml:space="preserve"> осваивать метод проектирования - метод организации насыщенной детской деятельности, который дает возможность расширить образовательное пространство, придать ему новые формы, эффективно развивать творческое познавательное мышление дошкольника.</w:t>
      </w:r>
    </w:p>
    <w:p w:rsidR="00DE1FAF" w:rsidRPr="00024045" w:rsidRDefault="00DE1FAF" w:rsidP="00DE1FAF">
      <w:pPr>
        <w:jc w:val="both"/>
        <w:rPr>
          <w:rFonts w:ascii="Times New Roman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sz w:val="24"/>
          <w:szCs w:val="24"/>
        </w:rPr>
        <w:t>Родители расширяют возможности сотрудничества со своими детьми, прислушиваются к их мнению.</w:t>
      </w:r>
    </w:p>
    <w:p w:rsidR="00DE1FAF" w:rsidRPr="00024045" w:rsidRDefault="00DE1FAF" w:rsidP="00DE1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</w:rPr>
        <w:t xml:space="preserve">Цель: </w:t>
      </w:r>
      <w:r w:rsidRPr="00024045">
        <w:rPr>
          <w:rFonts w:ascii="Times New Roman" w:eastAsia="Calibri" w:hAnsi="Times New Roman" w:cs="Times New Roman"/>
          <w:sz w:val="24"/>
          <w:szCs w:val="24"/>
        </w:rPr>
        <w:t>Обогащение у детей старшего дошкольного возраста представлений о значении воды и ее свойствах.</w:t>
      </w:r>
    </w:p>
    <w:p w:rsidR="002B5592" w:rsidRPr="00024045" w:rsidRDefault="00DE1FAF" w:rsidP="00DE1FAF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</w:pPr>
      <w:r w:rsidRPr="00024045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Формировать представления о свойствах воды, о том, что вода может находиться в различном состоянии, под воздействием различных факторов, воспитывать бережное отношение к воде.</w:t>
      </w:r>
    </w:p>
    <w:p w:rsidR="00DE1FAF" w:rsidRPr="00024045" w:rsidRDefault="00DE1FAF" w:rsidP="00DE1F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D08" w:rsidRPr="00024045" w:rsidRDefault="003B1D08" w:rsidP="007C464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3B1D08" w:rsidRPr="00024045" w:rsidRDefault="003B1D08" w:rsidP="007C464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C4642" w:rsidRPr="00024045" w:rsidRDefault="007C4642" w:rsidP="007C464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lastRenderedPageBreak/>
        <w:t>Задачи:</w:t>
      </w:r>
    </w:p>
    <w:p w:rsidR="00DE1FAF" w:rsidRPr="00024045" w:rsidRDefault="00DE1FAF" w:rsidP="00DE1FAF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Формирование познавательного интереса дошкольников.</w:t>
      </w:r>
    </w:p>
    <w:p w:rsidR="00DE1FAF" w:rsidRPr="00024045" w:rsidRDefault="00DE1FAF" w:rsidP="00DE1FAF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самым важным компонентом природы – водой.</w:t>
      </w:r>
    </w:p>
    <w:p w:rsidR="00DE1FAF" w:rsidRPr="00024045" w:rsidRDefault="00DE1FAF" w:rsidP="00DE1FAF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Развитие мышления, сенсорного восприятия, умения устанавливать причинно-следственные связи между предметами и явлениями окружающей действительности, а также между природными явлениями, делать выводы.</w:t>
      </w:r>
    </w:p>
    <w:p w:rsidR="00DE1FAF" w:rsidRPr="00024045" w:rsidRDefault="00DE1FAF" w:rsidP="00DE1FAF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живой и неживой природы, явлений природы, определять основные свойства и состояния воды. Развивать познавательные способности, творческое воображение, коммуникативные навыки.</w:t>
      </w:r>
    </w:p>
    <w:p w:rsidR="00DE1FAF" w:rsidRPr="00024045" w:rsidRDefault="00DE1FAF" w:rsidP="00DE1FAF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Создать условия для развития навыков проведения опытов, исследовательской деятельности.</w:t>
      </w:r>
    </w:p>
    <w:p w:rsidR="00DE1FAF" w:rsidRPr="00024045" w:rsidRDefault="00DE1FAF" w:rsidP="00DE1FAF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Формировать осознанное, бережное отношение к воде как важному природному ресурсу.</w:t>
      </w:r>
    </w:p>
    <w:p w:rsidR="00DE1FAF" w:rsidRPr="00024045" w:rsidRDefault="00DE1FAF" w:rsidP="008660FE">
      <w:pPr>
        <w:pStyle w:val="a3"/>
        <w:numPr>
          <w:ilvl w:val="0"/>
          <w:numId w:val="12"/>
        </w:num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8660FE" w:rsidRPr="00024045" w:rsidRDefault="008660FE" w:rsidP="008660FE">
      <w:pPr>
        <w:pStyle w:val="a3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642" w:rsidRPr="00024045" w:rsidRDefault="007C4642" w:rsidP="002B5592">
      <w:pPr>
        <w:pStyle w:val="a4"/>
        <w:spacing w:before="0" w:beforeAutospacing="0" w:after="0" w:afterAutospacing="0"/>
        <w:rPr>
          <w:b/>
        </w:rPr>
      </w:pPr>
      <w:r w:rsidRPr="00024045">
        <w:rPr>
          <w:b/>
        </w:rPr>
        <w:t>Этапы организации проекта:</w:t>
      </w:r>
    </w:p>
    <w:p w:rsidR="007C4642" w:rsidRPr="00024045" w:rsidRDefault="007C4642" w:rsidP="007C4642">
      <w:pPr>
        <w:pStyle w:val="a4"/>
        <w:numPr>
          <w:ilvl w:val="0"/>
          <w:numId w:val="10"/>
        </w:numPr>
        <w:spacing w:before="0" w:beforeAutospacing="0" w:after="0" w:afterAutospacing="0"/>
      </w:pPr>
      <w:r w:rsidRPr="00024045">
        <w:t>Организационный;</w:t>
      </w:r>
    </w:p>
    <w:p w:rsidR="007C4642" w:rsidRPr="00024045" w:rsidRDefault="007C4642" w:rsidP="007C4642">
      <w:pPr>
        <w:pStyle w:val="a4"/>
        <w:numPr>
          <w:ilvl w:val="0"/>
          <w:numId w:val="10"/>
        </w:numPr>
        <w:spacing w:before="0" w:beforeAutospacing="0" w:after="0" w:afterAutospacing="0"/>
      </w:pPr>
      <w:r w:rsidRPr="00024045">
        <w:t>Практический;</w:t>
      </w:r>
    </w:p>
    <w:p w:rsidR="007C4642" w:rsidRPr="00024045" w:rsidRDefault="007C4642" w:rsidP="007C4642">
      <w:pPr>
        <w:pStyle w:val="a4"/>
        <w:numPr>
          <w:ilvl w:val="0"/>
          <w:numId w:val="10"/>
        </w:numPr>
        <w:spacing w:before="0" w:beforeAutospacing="0" w:after="0" w:afterAutospacing="0"/>
      </w:pPr>
      <w:r w:rsidRPr="00024045">
        <w:t>Заключительный.</w:t>
      </w:r>
    </w:p>
    <w:p w:rsidR="008660FE" w:rsidRPr="00024045" w:rsidRDefault="008660FE" w:rsidP="008660FE">
      <w:pPr>
        <w:pStyle w:val="a4"/>
        <w:spacing w:before="0" w:beforeAutospacing="0" w:after="0" w:afterAutospacing="0"/>
        <w:ind w:left="720"/>
      </w:pPr>
    </w:p>
    <w:p w:rsidR="008660FE" w:rsidRPr="00024045" w:rsidRDefault="008660FE" w:rsidP="008660FE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Проблема:</w:t>
      </w:r>
    </w:p>
    <w:p w:rsidR="008660FE" w:rsidRPr="00024045" w:rsidRDefault="008660FE" w:rsidP="008660FE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Что может вода?</w:t>
      </w:r>
    </w:p>
    <w:p w:rsidR="007C4642" w:rsidRPr="00024045" w:rsidRDefault="008660FE" w:rsidP="003B1D08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Возможна ли жизнь без воды?</w:t>
      </w:r>
    </w:p>
    <w:p w:rsidR="003B1D08" w:rsidRPr="00024045" w:rsidRDefault="003B1D08" w:rsidP="003B1D08">
      <w:pPr>
        <w:pStyle w:val="a4"/>
        <w:spacing w:before="0" w:beforeAutospacing="0" w:after="0" w:afterAutospacing="0"/>
        <w:rPr>
          <w:rFonts w:eastAsia="Calibri"/>
          <w:lang w:eastAsia="en-US"/>
        </w:rPr>
      </w:pPr>
    </w:p>
    <w:p w:rsidR="007C4642" w:rsidRPr="00024045" w:rsidRDefault="007C4642" w:rsidP="007C4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u w:val="single"/>
          <w:lang w:eastAsia="ru-RU"/>
        </w:rPr>
        <w:t>Ожидаемый результат:</w:t>
      </w: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 </w:t>
      </w:r>
    </w:p>
    <w:p w:rsidR="007C4642" w:rsidRPr="00024045" w:rsidRDefault="007C4642" w:rsidP="007C4642">
      <w:pPr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-  воспитать у детей бережное отношение к природе, а именно к воде находящейся в различном состоянии (жидкое, твердое); </w:t>
      </w:r>
    </w:p>
    <w:p w:rsidR="007C4642" w:rsidRPr="00024045" w:rsidRDefault="007C4642" w:rsidP="007C4642">
      <w:pPr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повысить речевой уровень активности детей;</w:t>
      </w:r>
    </w:p>
    <w:p w:rsidR="007C4642" w:rsidRPr="00024045" w:rsidRDefault="007C4642" w:rsidP="007C4642">
      <w:pPr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овладеть опытно</w:t>
      </w:r>
      <w:r w:rsidR="00A35517"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экспериментальной деятельностью;</w:t>
      </w:r>
    </w:p>
    <w:p w:rsidR="007C4642" w:rsidRPr="00024045" w:rsidRDefault="007C4642" w:rsidP="007C4642">
      <w:pPr>
        <w:spacing w:after="0" w:line="240" w:lineRule="auto"/>
        <w:ind w:left="288" w:hanging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обогатить запас знания родителей о роли экспериментирования на развитие мыслительных процессов детей;</w:t>
      </w:r>
    </w:p>
    <w:p w:rsidR="007C4642" w:rsidRPr="00024045" w:rsidRDefault="007C4642" w:rsidP="007C4642">
      <w:pPr>
        <w:spacing w:after="0" w:line="240" w:lineRule="auto"/>
        <w:ind w:left="288" w:hanging="288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- формировать творческие способности и трудовые навыки.</w:t>
      </w: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638" w:rsidRPr="00024045" w:rsidRDefault="0013263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D08" w:rsidRPr="00024045" w:rsidRDefault="003B1D08" w:rsidP="003B1D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Перспективно-тематическое планирование экологического проекта</w:t>
      </w:r>
    </w:p>
    <w:p w:rsidR="003B1D08" w:rsidRPr="00024045" w:rsidRDefault="00017D12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Организационный</w:t>
      </w:r>
      <w:r w:rsidR="003B1D08" w:rsidRPr="00024045">
        <w:rPr>
          <w:rFonts w:ascii="Times New Roman" w:eastAsia="Calibri" w:hAnsi="Times New Roman" w:cs="Times New Roman"/>
          <w:b/>
          <w:sz w:val="24"/>
          <w:szCs w:val="24"/>
        </w:rPr>
        <w:t xml:space="preserve"> этап</w:t>
      </w:r>
      <w:r w:rsidR="003B1D08" w:rsidRPr="00024045">
        <w:rPr>
          <w:rFonts w:ascii="Times New Roman" w:eastAsia="Calibri" w:hAnsi="Times New Roman" w:cs="Times New Roman"/>
          <w:sz w:val="24"/>
          <w:szCs w:val="24"/>
        </w:rPr>
        <w:t> </w:t>
      </w:r>
      <w:r w:rsidR="003B1D08" w:rsidRPr="00024045">
        <w:rPr>
          <w:rFonts w:ascii="Times New Roman" w:eastAsia="Calibri" w:hAnsi="Times New Roman" w:cs="Times New Roman"/>
          <w:b/>
          <w:bCs/>
          <w:sz w:val="24"/>
          <w:szCs w:val="24"/>
        </w:rPr>
        <w:t>проекта</w:t>
      </w:r>
      <w:r w:rsidR="003B1D08" w:rsidRPr="000240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1D08" w:rsidRPr="00024045" w:rsidRDefault="00F64461" w:rsidP="00F64461">
      <w:pPr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С детьми:</w:t>
      </w: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D08" w:rsidRPr="00024045">
        <w:rPr>
          <w:rFonts w:ascii="Times New Roman" w:eastAsia="Calibri" w:hAnsi="Times New Roman" w:cs="Times New Roman"/>
          <w:sz w:val="24"/>
          <w:szCs w:val="24"/>
        </w:rPr>
        <w:t>Цикл познавательных занятий по изучению воды (беседы, творческая деятельность, рассматривание иллюстраций, чтение художественной литературы)</w:t>
      </w:r>
      <w:r w:rsidRPr="000240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4461" w:rsidRPr="00024045" w:rsidRDefault="00F64461" w:rsidP="00F64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 родителями: </w:t>
      </w:r>
      <w:r w:rsidRPr="0002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анкетирования родителей по тем</w:t>
      </w:r>
      <w:r w:rsidR="00132638" w:rsidRPr="0002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е: «Проведения экспериментов </w:t>
      </w:r>
      <w:r w:rsidRPr="00024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с детьми  в домашних условиях».</w:t>
      </w:r>
    </w:p>
    <w:p w:rsidR="00F64461" w:rsidRPr="00024045" w:rsidRDefault="00F64461" w:rsidP="00F64461">
      <w:pPr>
        <w:rPr>
          <w:rFonts w:ascii="Times New Roman" w:eastAsia="Calibri" w:hAnsi="Times New Roman" w:cs="Times New Roman"/>
          <w:sz w:val="24"/>
          <w:szCs w:val="24"/>
        </w:rPr>
      </w:pP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работа </w:t>
      </w: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(опыты, наблюдения, </w:t>
      </w:r>
      <w:r w:rsidR="00017D12" w:rsidRPr="00024045">
        <w:rPr>
          <w:rFonts w:ascii="Times New Roman" w:eastAsia="Calibri" w:hAnsi="Times New Roman" w:cs="Times New Roman"/>
          <w:sz w:val="24"/>
          <w:szCs w:val="24"/>
        </w:rPr>
        <w:t>экспериментирования</w:t>
      </w:r>
      <w:r w:rsidRPr="00024045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Подготов</w:t>
      </w:r>
      <w:r w:rsidR="00962D8F" w:rsidRPr="00024045">
        <w:rPr>
          <w:rFonts w:ascii="Times New Roman" w:eastAsia="Calibri" w:hAnsi="Times New Roman" w:cs="Times New Roman"/>
          <w:sz w:val="24"/>
          <w:szCs w:val="24"/>
        </w:rPr>
        <w:t>ить информацию</w:t>
      </w:r>
      <w:r w:rsidRPr="000240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62D8F" w:rsidRPr="00024045" w:rsidRDefault="00962D8F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Консультация для родителей: </w:t>
      </w:r>
      <w:r w:rsidRPr="00024045">
        <w:rPr>
          <w:rFonts w:ascii="Times New Roman" w:eastAsia="Calibri" w:hAnsi="Times New Roman" w:cs="Times New Roman"/>
          <w:i/>
          <w:sz w:val="24"/>
          <w:szCs w:val="24"/>
        </w:rPr>
        <w:t>«Вода в жизни ребенка»;</w:t>
      </w: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Занимательные опыты для дошкольников;</w:t>
      </w:r>
    </w:p>
    <w:p w:rsidR="003B1D08" w:rsidRPr="00024045" w:rsidRDefault="0013263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Беседа: «</w:t>
      </w:r>
      <w:r w:rsidR="003B1D08" w:rsidRPr="00024045">
        <w:rPr>
          <w:rFonts w:ascii="Times New Roman" w:eastAsia="Calibri" w:hAnsi="Times New Roman" w:cs="Times New Roman"/>
          <w:sz w:val="24"/>
          <w:szCs w:val="24"/>
        </w:rPr>
        <w:t>Почему воду нужно беречь?</w:t>
      </w:r>
      <w:r w:rsidRPr="00024045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Составление схемы </w:t>
      </w:r>
      <w:r w:rsidRPr="00024045">
        <w:rPr>
          <w:rFonts w:ascii="Times New Roman" w:eastAsia="Calibri" w:hAnsi="Times New Roman" w:cs="Times New Roman"/>
          <w:i/>
          <w:iCs/>
          <w:sz w:val="24"/>
          <w:szCs w:val="24"/>
        </w:rPr>
        <w:t>«Круговорот воды в природе»</w:t>
      </w:r>
      <w:r w:rsidRPr="000240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Заключительный этап</w:t>
      </w:r>
      <w:r w:rsidRPr="00024045">
        <w:rPr>
          <w:rFonts w:ascii="Times New Roman" w:eastAsia="Calibri" w:hAnsi="Times New Roman" w:cs="Times New Roman"/>
          <w:sz w:val="24"/>
          <w:szCs w:val="24"/>
        </w:rPr>
        <w:t> </w:t>
      </w:r>
      <w:r w:rsidRPr="00024045">
        <w:rPr>
          <w:rFonts w:ascii="Times New Roman" w:eastAsia="Calibri" w:hAnsi="Times New Roman" w:cs="Times New Roman"/>
          <w:b/>
          <w:bCs/>
          <w:sz w:val="24"/>
          <w:szCs w:val="24"/>
        </w:rPr>
        <w:t>проекта</w:t>
      </w:r>
      <w:r w:rsidRPr="000240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Анализ и обобщение результатов, полученных в процессе исследовательской деятельности детей.</w:t>
      </w: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с детьми</w:t>
      </w:r>
      <w:r w:rsidRPr="000240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A7A66" w:rsidRPr="00024045" w:rsidRDefault="003B1D08" w:rsidP="00FA7A6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Беседы:</w:t>
      </w:r>
      <w:r w:rsidRPr="00024045">
        <w:rPr>
          <w:rFonts w:ascii="Times New Roman" w:eastAsia="Calibri" w:hAnsi="Times New Roman" w:cs="Times New Roman"/>
          <w:sz w:val="24"/>
          <w:szCs w:val="24"/>
        </w:rPr>
        <w:t> </w:t>
      </w:r>
      <w:r w:rsidR="00E94CA2" w:rsidRPr="00024045">
        <w:rPr>
          <w:rFonts w:ascii="Times New Roman" w:eastAsia="Calibri" w:hAnsi="Times New Roman" w:cs="Times New Roman"/>
          <w:sz w:val="24"/>
          <w:szCs w:val="24"/>
        </w:rPr>
        <w:t xml:space="preserve">«Такая разная вода»; «Разные состояния воды»; «Снег – это вода, лёд </w:t>
      </w:r>
      <w:proofErr w:type="gramStart"/>
      <w:r w:rsidR="00E94CA2" w:rsidRPr="00024045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="00E94CA2" w:rsidRPr="00024045">
        <w:rPr>
          <w:rFonts w:ascii="Times New Roman" w:eastAsia="Calibri" w:hAnsi="Times New Roman" w:cs="Times New Roman"/>
          <w:sz w:val="24"/>
          <w:szCs w:val="24"/>
        </w:rPr>
        <w:t>то тоже вода»; «Почему тает снег, лёд»; «Почему вода превратилась в лёд».</w:t>
      </w:r>
    </w:p>
    <w:p w:rsidR="00FA7A66" w:rsidRPr="00024045" w:rsidRDefault="00E94CA2" w:rsidP="00FA7A6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B1D08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="003B1D08" w:rsidRPr="000240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0C29D6" w:rsidRPr="00024045" w:rsidRDefault="003B1D08" w:rsidP="00FA7A66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Развивать речь, усложняя формы речевого общения: монологи (описательно-повествовательные), диалоги (вопросно-ответные, коллективное обсуждение – в ходе обсуждения экспериментов).</w:t>
      </w:r>
    </w:p>
    <w:p w:rsidR="00FA7A66" w:rsidRPr="00024045" w:rsidRDefault="00FA7A66" w:rsidP="00FA7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A66" w:rsidRPr="00024045" w:rsidRDefault="00E94CA2" w:rsidP="00FA7A6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ФЦКМ (</w:t>
      </w: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формирование целостной картины мира):</w:t>
      </w:r>
    </w:p>
    <w:p w:rsidR="00FA7A66" w:rsidRPr="00024045" w:rsidRDefault="00E94CA2" w:rsidP="00FA7A6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Рассматривание и составление рассказов по картинам «Ранняя весна» из серии </w:t>
      </w:r>
      <w:r w:rsidR="00FA7A66"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  </w:t>
      </w: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«Времена года».</w:t>
      </w:r>
    </w:p>
    <w:p w:rsidR="00FA7A66" w:rsidRPr="00024045" w:rsidRDefault="00FA7A66" w:rsidP="00FA7A66">
      <w:pPr>
        <w:spacing w:after="0" w:line="240" w:lineRule="auto"/>
        <w:ind w:firstLine="288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E94CA2"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 xml:space="preserve">Цель: </w:t>
      </w:r>
    </w:p>
    <w:p w:rsidR="00FA7A66" w:rsidRPr="00024045" w:rsidRDefault="00E94CA2" w:rsidP="00FA7A6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Формирование связной речи детей; </w:t>
      </w:r>
    </w:p>
    <w:p w:rsidR="00FA7A66" w:rsidRPr="00024045" w:rsidRDefault="00E94CA2" w:rsidP="00FA7A6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Развивать логическое мышление – учить устанавливать</w:t>
      </w:r>
      <w:r w:rsidR="00FA7A66"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причинно - следственные связи;</w:t>
      </w:r>
    </w:p>
    <w:p w:rsidR="00E94CA2" w:rsidRPr="00024045" w:rsidRDefault="00E94CA2" w:rsidP="00FA7A6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Развивать умение детей осознанно работать со схемой предложения.</w:t>
      </w:r>
    </w:p>
    <w:p w:rsidR="00E94CA2" w:rsidRPr="00024045" w:rsidRDefault="00E94CA2" w:rsidP="00E94CA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C29D6" w:rsidRPr="00024045" w:rsidRDefault="000C29D6" w:rsidP="00FA7A6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 xml:space="preserve">Заучивание </w:t>
      </w:r>
      <w:r w:rsidRPr="0002404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 xml:space="preserve">стихотворения «Уж тает снег» </w:t>
      </w:r>
      <w:proofErr w:type="spellStart"/>
      <w:r w:rsidRPr="0002404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А.Плещеева</w:t>
      </w:r>
      <w:proofErr w:type="spellEnd"/>
      <w:r w:rsidRPr="00024045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:</w:t>
      </w:r>
    </w:p>
    <w:p w:rsidR="00FA7A66" w:rsidRPr="00024045" w:rsidRDefault="00FA7A66" w:rsidP="00FA7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B1D08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="003B1D08" w:rsidRPr="0002404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FA7A66" w:rsidRPr="00024045" w:rsidRDefault="000C29D6" w:rsidP="00FA7A66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умения запоминать короткое </w:t>
      </w:r>
      <w:r w:rsidR="00FA7A66" w:rsidRPr="00024045">
        <w:rPr>
          <w:rFonts w:ascii="Times New Roman" w:eastAsia="Calibri" w:hAnsi="Times New Roman" w:cs="Times New Roman"/>
          <w:sz w:val="24"/>
          <w:szCs w:val="24"/>
        </w:rPr>
        <w:t>стихотворение;</w:t>
      </w:r>
    </w:p>
    <w:p w:rsidR="00FA7A66" w:rsidRPr="00024045" w:rsidRDefault="00FA7A66" w:rsidP="00FA7A66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Ч</w:t>
      </w:r>
      <w:r w:rsidR="000C29D6" w:rsidRPr="00024045">
        <w:rPr>
          <w:rFonts w:ascii="Times New Roman" w:eastAsia="Calibri" w:hAnsi="Times New Roman" w:cs="Times New Roman"/>
          <w:sz w:val="24"/>
          <w:szCs w:val="24"/>
        </w:rPr>
        <w:t>итат</w:t>
      </w:r>
      <w:r w:rsidRPr="00024045">
        <w:rPr>
          <w:rFonts w:ascii="Times New Roman" w:eastAsia="Calibri" w:hAnsi="Times New Roman" w:cs="Times New Roman"/>
          <w:sz w:val="24"/>
          <w:szCs w:val="24"/>
        </w:rPr>
        <w:t>ь его с естественной интонацией;</w:t>
      </w:r>
    </w:p>
    <w:p w:rsidR="003B1D08" w:rsidRPr="00024045" w:rsidRDefault="000C29D6" w:rsidP="00FA7A66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Закреплять приметы весны.</w:t>
      </w:r>
    </w:p>
    <w:p w:rsidR="00FA7A66" w:rsidRPr="00024045" w:rsidRDefault="00FA7A66" w:rsidP="00FA7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A66" w:rsidRPr="00024045" w:rsidRDefault="00FA7A66" w:rsidP="00FA7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7A66" w:rsidRPr="00024045" w:rsidRDefault="00FA7A66" w:rsidP="00FA7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9D6" w:rsidRPr="00024045" w:rsidRDefault="000C29D6" w:rsidP="00FA7A6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Рисование на тему: «Такая разная вода»; «Берегите воду»</w:t>
      </w:r>
      <w:r w:rsidR="00E377EB" w:rsidRPr="000240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A7A66" w:rsidRPr="00024045" w:rsidRDefault="00FA7A66" w:rsidP="00FA7A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C29D6" w:rsidRPr="000240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Цель: </w:t>
      </w:r>
    </w:p>
    <w:p w:rsidR="00FA7A66" w:rsidRPr="00024045" w:rsidRDefault="00E377EB" w:rsidP="00FA7A6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самостоятельной творческой деятельности детей; </w:t>
      </w:r>
    </w:p>
    <w:p w:rsidR="00FA7A66" w:rsidRPr="00024045" w:rsidRDefault="00E377EB" w:rsidP="00FA7A6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Обобщить и уточнить знания детей о свойствах воды; </w:t>
      </w:r>
    </w:p>
    <w:p w:rsidR="00F64461" w:rsidRPr="00024045" w:rsidRDefault="00E377EB" w:rsidP="000C29D6">
      <w:pPr>
        <w:pStyle w:val="a3"/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Учить детей передавать в рисунке образ воды.</w:t>
      </w:r>
    </w:p>
    <w:p w:rsidR="00FA7A66" w:rsidRPr="00024045" w:rsidRDefault="00FA7A66" w:rsidP="00FA7A66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7EB" w:rsidRPr="00024045" w:rsidRDefault="00E377EB" w:rsidP="00FA7A6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Аппликация «Корабль на воде»:</w:t>
      </w:r>
    </w:p>
    <w:p w:rsidR="00FA7A66" w:rsidRPr="00024045" w:rsidRDefault="00FA7A66" w:rsidP="00FA7A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64461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="00F64461" w:rsidRPr="000240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7A66" w:rsidRPr="00024045" w:rsidRDefault="00F64461" w:rsidP="00FA7A6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у </w:t>
      </w:r>
      <w:r w:rsidRPr="0002404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детей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практические навыки </w:t>
      </w:r>
      <w:r w:rsidRPr="0002404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аппликации</w:t>
      </w:r>
      <w:r w:rsidR="00FA7A66"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A7A66" w:rsidRPr="00024045" w:rsidRDefault="00FA7A66" w:rsidP="00FA7A6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="00F64461"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ормировать пространственные представления - учить правильно, располаг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ать изображение на листе бумаги;</w:t>
      </w:r>
    </w:p>
    <w:p w:rsidR="00FA7A66" w:rsidRPr="00024045" w:rsidRDefault="00FA7A66" w:rsidP="00FA7A6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</w:t>
      </w:r>
      <w:r w:rsidR="00F64461"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ормировать интерес и положительное отношение к </w:t>
      </w:r>
      <w:r w:rsidR="00F64461" w:rsidRPr="0002404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аппликации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377EB" w:rsidRPr="00024045" w:rsidRDefault="00FA7A66" w:rsidP="00FA7A6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="00F64461"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акреплять знание цветов, развивать мелкую моторику рук.</w:t>
      </w:r>
    </w:p>
    <w:p w:rsidR="007E2F49" w:rsidRPr="00024045" w:rsidRDefault="007E2F49" w:rsidP="00E377E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64461" w:rsidRPr="00024045" w:rsidRDefault="008413F7" w:rsidP="00493766">
      <w:pPr>
        <w:pStyle w:val="a3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Занимательные опыты с водой:</w:t>
      </w:r>
    </w:p>
    <w:p w:rsidR="00F64461" w:rsidRPr="00024045" w:rsidRDefault="00353634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Вода жидкая, поэтому может разливаться из сосуда; </w:t>
      </w:r>
    </w:p>
    <w:p w:rsidR="00F64461" w:rsidRPr="00024045" w:rsidRDefault="00353634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Прозрачная вода может стать мутной; </w:t>
      </w:r>
    </w:p>
    <w:p w:rsidR="00F64461" w:rsidRPr="00024045" w:rsidRDefault="00353634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Вода не имеет цвета, но её можно покрасить; </w:t>
      </w:r>
    </w:p>
    <w:p w:rsidR="00F64461" w:rsidRPr="00024045" w:rsidRDefault="00353634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Вода может литься, а может брызгать; </w:t>
      </w:r>
    </w:p>
    <w:p w:rsidR="008413F7" w:rsidRPr="00024045" w:rsidRDefault="007E2F49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Влажные салфетки высыхают быстрее на солнце, чем в тени; </w:t>
      </w:r>
    </w:p>
    <w:p w:rsidR="008413F7" w:rsidRPr="00024045" w:rsidRDefault="007E2F49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Растениям легче дышится, если почву полить и взрыхлить; </w:t>
      </w:r>
    </w:p>
    <w:p w:rsidR="008413F7" w:rsidRPr="00024045" w:rsidRDefault="007E2F49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>Руки станут чище, если помыть их водой;</w:t>
      </w:r>
    </w:p>
    <w:p w:rsidR="008413F7" w:rsidRPr="00024045" w:rsidRDefault="007E2F49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Какая лужа высохнет быстрее; </w:t>
      </w:r>
    </w:p>
    <w:p w:rsidR="008413F7" w:rsidRPr="00024045" w:rsidRDefault="007E2F49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>Помощница вода;</w:t>
      </w:r>
    </w:p>
    <w:p w:rsidR="008413F7" w:rsidRPr="00024045" w:rsidRDefault="007E2F49" w:rsidP="008413F7">
      <w:pPr>
        <w:pStyle w:val="a3"/>
        <w:numPr>
          <w:ilvl w:val="0"/>
          <w:numId w:val="16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Вода может превращаться в лёд, а лёд превращается в воду; </w:t>
      </w:r>
    </w:p>
    <w:p w:rsidR="008413F7" w:rsidRPr="00024045" w:rsidRDefault="007E2F49" w:rsidP="00FA7A6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Вода не имеет формы, вкуса, запаха и цвета; </w:t>
      </w:r>
    </w:p>
    <w:p w:rsidR="00493766" w:rsidRPr="00024045" w:rsidRDefault="007E2F49" w:rsidP="00FA7A6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Солёная вода плотнее </w:t>
      </w:r>
      <w:proofErr w:type="gramStart"/>
      <w:r w:rsidRPr="00024045">
        <w:rPr>
          <w:rFonts w:ascii="Times New Roman" w:eastAsia="Calibri" w:hAnsi="Times New Roman" w:cs="Times New Roman"/>
          <w:i/>
          <w:sz w:val="24"/>
          <w:szCs w:val="24"/>
        </w:rPr>
        <w:t>пресной</w:t>
      </w:r>
      <w:proofErr w:type="gramEnd"/>
      <w:r w:rsidRPr="00024045">
        <w:rPr>
          <w:rFonts w:ascii="Times New Roman" w:eastAsia="Calibri" w:hAnsi="Times New Roman" w:cs="Times New Roman"/>
          <w:i/>
          <w:sz w:val="24"/>
          <w:szCs w:val="24"/>
        </w:rPr>
        <w:t>, она выталкивае</w:t>
      </w:r>
      <w:r w:rsidR="00F64461" w:rsidRPr="00024045">
        <w:rPr>
          <w:rFonts w:ascii="Times New Roman" w:eastAsia="Calibri" w:hAnsi="Times New Roman" w:cs="Times New Roman"/>
          <w:i/>
          <w:sz w:val="24"/>
          <w:szCs w:val="24"/>
        </w:rPr>
        <w:t>т предметы</w:t>
      </w:r>
      <w:r w:rsidRPr="0002404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8413F7" w:rsidRPr="00024045" w:rsidRDefault="00493766" w:rsidP="00FA7A66">
      <w:pPr>
        <w:pStyle w:val="a4"/>
        <w:shd w:val="clear" w:color="auto" w:fill="FFFFFF"/>
        <w:spacing w:before="0" w:beforeAutospacing="0" w:after="0" w:afterAutospacing="0"/>
        <w:ind w:firstLine="360"/>
        <w:rPr>
          <w:rFonts w:eastAsia="Calibri"/>
          <w:u w:val="single"/>
        </w:rPr>
      </w:pPr>
      <w:r w:rsidRPr="00024045">
        <w:rPr>
          <w:rFonts w:eastAsia="Calibri"/>
          <w:u w:val="single"/>
        </w:rPr>
        <w:t>Цель:</w:t>
      </w:r>
      <w:r w:rsidR="008413F7" w:rsidRPr="00024045">
        <w:rPr>
          <w:rFonts w:eastAsia="Calibri"/>
          <w:u w:val="single"/>
        </w:rPr>
        <w:t xml:space="preserve"> </w:t>
      </w:r>
    </w:p>
    <w:p w:rsidR="008413F7" w:rsidRPr="00024045" w:rsidRDefault="008413F7" w:rsidP="00FA7A6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24045">
        <w:rPr>
          <w:color w:val="000000" w:themeColor="text1"/>
        </w:rPr>
        <w:t>Расширить систему знаний детей о неживой природе </w:t>
      </w:r>
      <w:r w:rsidRPr="00024045">
        <w:rPr>
          <w:i/>
          <w:iCs/>
          <w:color w:val="000000" w:themeColor="text1"/>
          <w:bdr w:val="none" w:sz="0" w:space="0" w:color="auto" w:frame="1"/>
        </w:rPr>
        <w:t>(воде)</w:t>
      </w:r>
      <w:r w:rsidRPr="00024045">
        <w:rPr>
          <w:color w:val="000000" w:themeColor="text1"/>
        </w:rPr>
        <w:t xml:space="preserve">; </w:t>
      </w:r>
    </w:p>
    <w:p w:rsidR="008413F7" w:rsidRPr="00024045" w:rsidRDefault="008413F7" w:rsidP="00FA7A6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24045">
        <w:rPr>
          <w:color w:val="000000" w:themeColor="text1"/>
        </w:rPr>
        <w:t>Учить использовать модели при обобщении результатов </w:t>
      </w:r>
      <w:r w:rsidRPr="00024045">
        <w:rPr>
          <w:bCs/>
          <w:color w:val="000000" w:themeColor="text1"/>
          <w:bdr w:val="none" w:sz="0" w:space="0" w:color="auto" w:frame="1"/>
        </w:rPr>
        <w:t>опытов</w:t>
      </w:r>
      <w:r w:rsidRPr="00024045">
        <w:rPr>
          <w:color w:val="000000" w:themeColor="text1"/>
        </w:rPr>
        <w:t xml:space="preserve">; </w:t>
      </w:r>
    </w:p>
    <w:p w:rsidR="008413F7" w:rsidRPr="00024045" w:rsidRDefault="008413F7" w:rsidP="00FA7A6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024045">
        <w:rPr>
          <w:color w:val="000000" w:themeColor="text1"/>
        </w:rPr>
        <w:t xml:space="preserve">Обогащать словарь – лаборатория, парообразные вещества; </w:t>
      </w:r>
    </w:p>
    <w:p w:rsidR="008413F7" w:rsidRPr="00024045" w:rsidRDefault="008413F7" w:rsidP="00FA7A6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24045">
        <w:rPr>
          <w:color w:val="000000" w:themeColor="text1"/>
          <w:shd w:val="clear" w:color="auto" w:fill="FFFFFF"/>
        </w:rPr>
        <w:t xml:space="preserve">Развивать мыслительную активность, умение выдвигать гипотезы и самостоятельно делать выводы; </w:t>
      </w:r>
    </w:p>
    <w:p w:rsidR="00493766" w:rsidRPr="00024045" w:rsidRDefault="008413F7" w:rsidP="00FA7A66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024045">
        <w:rPr>
          <w:color w:val="111111"/>
          <w:shd w:val="clear" w:color="auto" w:fill="FFFFFF"/>
        </w:rPr>
        <w:t>Воспитывать умение работать сообща.</w:t>
      </w:r>
    </w:p>
    <w:p w:rsidR="008413F7" w:rsidRPr="00024045" w:rsidRDefault="008413F7" w:rsidP="008413F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0000" w:themeColor="text1"/>
        </w:rPr>
      </w:pPr>
    </w:p>
    <w:p w:rsidR="00493766" w:rsidRPr="00024045" w:rsidRDefault="00493766" w:rsidP="00FA7A66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Викторина «Вода, кругом вода!»:</w:t>
      </w:r>
    </w:p>
    <w:p w:rsidR="008413F7" w:rsidRPr="00024045" w:rsidRDefault="00FA7A66" w:rsidP="00FA7A66">
      <w:pPr>
        <w:pStyle w:val="c4"/>
        <w:shd w:val="clear" w:color="auto" w:fill="FFFFFF"/>
        <w:spacing w:before="0" w:beforeAutospacing="0" w:after="0" w:afterAutospacing="0"/>
        <w:rPr>
          <w:rFonts w:eastAsia="Calibri"/>
        </w:rPr>
      </w:pPr>
      <w:r w:rsidRPr="00024045">
        <w:rPr>
          <w:rFonts w:eastAsia="Calibri"/>
        </w:rPr>
        <w:t xml:space="preserve">      </w:t>
      </w:r>
      <w:r w:rsidR="00493766" w:rsidRPr="00024045">
        <w:rPr>
          <w:rFonts w:eastAsia="Calibri"/>
          <w:u w:val="single"/>
        </w:rPr>
        <w:t>Цель:</w:t>
      </w:r>
      <w:r w:rsidR="008413F7" w:rsidRPr="00024045">
        <w:rPr>
          <w:rFonts w:eastAsia="Calibri"/>
        </w:rPr>
        <w:t xml:space="preserve"> </w:t>
      </w:r>
    </w:p>
    <w:p w:rsidR="008413F7" w:rsidRPr="00024045" w:rsidRDefault="008413F7" w:rsidP="00FA7A66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eastAsia="Calibri"/>
          <w:u w:val="single"/>
        </w:rPr>
      </w:pPr>
      <w:r w:rsidRPr="00024045">
        <w:rPr>
          <w:rStyle w:val="c8"/>
          <w:color w:val="000000"/>
        </w:rPr>
        <w:t>Продолжить экологическое воспитание дошкольников;</w:t>
      </w:r>
    </w:p>
    <w:p w:rsidR="008413F7" w:rsidRPr="00024045" w:rsidRDefault="008413F7" w:rsidP="00FA7A66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eastAsia="Calibri"/>
          <w:u w:val="single"/>
        </w:rPr>
      </w:pPr>
      <w:r w:rsidRPr="00024045">
        <w:rPr>
          <w:rStyle w:val="c8"/>
          <w:color w:val="000000"/>
        </w:rPr>
        <w:t xml:space="preserve">Познакомить детей с интересными </w:t>
      </w:r>
      <w:proofErr w:type="gramStart"/>
      <w:r w:rsidRPr="00024045">
        <w:rPr>
          <w:rStyle w:val="c8"/>
          <w:color w:val="000000"/>
        </w:rPr>
        <w:t>фактами о воде</w:t>
      </w:r>
      <w:proofErr w:type="gramEnd"/>
      <w:r w:rsidRPr="00024045">
        <w:rPr>
          <w:rStyle w:val="c8"/>
          <w:color w:val="000000"/>
        </w:rPr>
        <w:t>, с ролью воды в природе и жизни человека;</w:t>
      </w:r>
    </w:p>
    <w:p w:rsidR="008413F7" w:rsidRPr="00024045" w:rsidRDefault="008413F7" w:rsidP="00FA7A66">
      <w:pPr>
        <w:pStyle w:val="c4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eastAsia="Calibri"/>
          <w:u w:val="single"/>
        </w:rPr>
      </w:pPr>
      <w:r w:rsidRPr="00024045">
        <w:rPr>
          <w:rStyle w:val="c8"/>
          <w:color w:val="000000"/>
        </w:rPr>
        <w:t>Пополнить знания детей о водных животных и растениях.</w:t>
      </w:r>
    </w:p>
    <w:p w:rsidR="00493766" w:rsidRPr="00024045" w:rsidRDefault="00493766" w:rsidP="0049376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2503" w:rsidRPr="00024045" w:rsidRDefault="00912503" w:rsidP="0049376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2503" w:rsidRPr="00024045" w:rsidRDefault="00912503" w:rsidP="0049376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2503" w:rsidRPr="00024045" w:rsidRDefault="00912503" w:rsidP="0049376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2503" w:rsidRPr="00024045" w:rsidRDefault="00912503" w:rsidP="00493766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93766" w:rsidRPr="00024045" w:rsidRDefault="00493766" w:rsidP="0091250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Интеллект – карта: «Кому нужна вода»:</w:t>
      </w:r>
    </w:p>
    <w:p w:rsidR="00912503" w:rsidRPr="00024045" w:rsidRDefault="00912503" w:rsidP="00912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93766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</w:p>
    <w:p w:rsidR="00912503" w:rsidRPr="00024045" w:rsidRDefault="00912503" w:rsidP="0091250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Закрепить знания детей о том, что </w:t>
      </w:r>
      <w:r w:rsidRPr="00024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вода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24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нужна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всему живому (человеку, животным, насекомым, растениям); </w:t>
      </w:r>
    </w:p>
    <w:p w:rsidR="00912503" w:rsidRPr="00024045" w:rsidRDefault="00912503" w:rsidP="00912503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</w:t>
      </w:r>
      <w:bookmarkStart w:id="0" w:name="_GoBack"/>
      <w:bookmarkEnd w:id="0"/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связную речь; </w:t>
      </w:r>
    </w:p>
    <w:p w:rsidR="00912503" w:rsidRPr="00024045" w:rsidRDefault="00912503" w:rsidP="00912503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Развивать логическое мышление, память, воображение.</w:t>
      </w:r>
    </w:p>
    <w:p w:rsidR="00912503" w:rsidRPr="00024045" w:rsidRDefault="00912503" w:rsidP="00912503">
      <w:pPr>
        <w:pStyle w:val="a3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353634" w:rsidRPr="00024045" w:rsidRDefault="00353634" w:rsidP="00912503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Моделирование «Круговорот воды в природе»:</w:t>
      </w:r>
    </w:p>
    <w:p w:rsidR="00353634" w:rsidRPr="00024045" w:rsidRDefault="00912503" w:rsidP="009125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35517" w:rsidRPr="000240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634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</w:p>
    <w:p w:rsidR="00912503" w:rsidRPr="00024045" w:rsidRDefault="00912503" w:rsidP="00912503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Понять</w:t>
      </w:r>
      <w:r w:rsidR="00A35517" w:rsidRPr="000240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</w:t>
      </w:r>
      <w:r w:rsidRPr="000240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как происходит круговорот воды в природе; </w:t>
      </w:r>
    </w:p>
    <w:p w:rsidR="00912503" w:rsidRPr="00024045" w:rsidRDefault="00912503" w:rsidP="00912503">
      <w:pPr>
        <w:pStyle w:val="a3"/>
        <w:numPr>
          <w:ilvl w:val="0"/>
          <w:numId w:val="2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Узнать о свойствах воды.</w:t>
      </w:r>
    </w:p>
    <w:p w:rsidR="00912503" w:rsidRPr="00024045" w:rsidRDefault="00912503" w:rsidP="00912503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26917" w:rsidRPr="00024045" w:rsidRDefault="00493766" w:rsidP="0092691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 xml:space="preserve">Подвижные игры: </w:t>
      </w:r>
    </w:p>
    <w:p w:rsidR="00926917" w:rsidRPr="00024045" w:rsidRDefault="00493766" w:rsidP="00926917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«Кто дальше бросит»; </w:t>
      </w:r>
    </w:p>
    <w:p w:rsidR="00926917" w:rsidRPr="00024045" w:rsidRDefault="00493766" w:rsidP="00926917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«Перепрыгни через ручей»; </w:t>
      </w:r>
    </w:p>
    <w:p w:rsidR="00926917" w:rsidRPr="00024045" w:rsidRDefault="00493766" w:rsidP="00926917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gramStart"/>
      <w:r w:rsidRPr="00024045">
        <w:rPr>
          <w:rFonts w:ascii="Times New Roman" w:eastAsia="Calibri" w:hAnsi="Times New Roman" w:cs="Times New Roman"/>
          <w:i/>
          <w:sz w:val="24"/>
          <w:szCs w:val="24"/>
        </w:rPr>
        <w:t>Бывает</w:t>
      </w:r>
      <w:proofErr w:type="gramEnd"/>
      <w:r w:rsidRPr="00024045">
        <w:rPr>
          <w:rFonts w:ascii="Times New Roman" w:eastAsia="Calibri" w:hAnsi="Times New Roman" w:cs="Times New Roman"/>
          <w:i/>
          <w:sz w:val="24"/>
          <w:szCs w:val="24"/>
        </w:rPr>
        <w:t xml:space="preserve"> не бывает (с мячом)»; </w:t>
      </w:r>
    </w:p>
    <w:p w:rsidR="00493766" w:rsidRPr="00024045" w:rsidRDefault="00493766" w:rsidP="00926917">
      <w:pPr>
        <w:pStyle w:val="a3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24045">
        <w:rPr>
          <w:rFonts w:ascii="Times New Roman" w:eastAsia="Calibri" w:hAnsi="Times New Roman" w:cs="Times New Roman"/>
          <w:i/>
          <w:sz w:val="24"/>
          <w:szCs w:val="24"/>
        </w:rPr>
        <w:t>«Расскажи без слов»</w:t>
      </w:r>
      <w:r w:rsidR="00353634" w:rsidRPr="00024045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353634" w:rsidRPr="00024045" w:rsidRDefault="00926917" w:rsidP="009269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3634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  <w:r w:rsidRPr="0002404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926917" w:rsidRPr="00024045" w:rsidRDefault="00926917" w:rsidP="0092691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артистичность и выразительность движений;</w:t>
      </w:r>
    </w:p>
    <w:p w:rsidR="00926917" w:rsidRPr="00024045" w:rsidRDefault="00926917" w:rsidP="00926917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Воспитывать сообразительность и быстроту мышления;</w:t>
      </w:r>
    </w:p>
    <w:p w:rsidR="00926917" w:rsidRPr="00024045" w:rsidRDefault="00926917" w:rsidP="00926917">
      <w:pPr>
        <w:pStyle w:val="a3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Закреплять быструю передачу мяча по кругу.</w:t>
      </w:r>
    </w:p>
    <w:p w:rsidR="00926917" w:rsidRPr="00024045" w:rsidRDefault="00926917" w:rsidP="00926917">
      <w:pPr>
        <w:pStyle w:val="a3"/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3634" w:rsidRPr="00024045" w:rsidRDefault="00353634" w:rsidP="0092691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Наблюдение за таянием снега и льда весной:</w:t>
      </w:r>
    </w:p>
    <w:p w:rsidR="00353634" w:rsidRPr="00024045" w:rsidRDefault="00A35517" w:rsidP="009269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3634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</w:p>
    <w:p w:rsidR="00926917" w:rsidRPr="00024045" w:rsidRDefault="00926917" w:rsidP="0092691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Обобщать представления о типичных </w:t>
      </w:r>
      <w:r w:rsidRPr="00024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весенних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явлениях в природе; </w:t>
      </w:r>
    </w:p>
    <w:p w:rsidR="00926917" w:rsidRPr="00024045" w:rsidRDefault="00926917" w:rsidP="00926917">
      <w:pPr>
        <w:pStyle w:val="a3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Учить анализировать результаты </w:t>
      </w:r>
      <w:r w:rsidRPr="0002404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наблюдений</w:t>
      </w: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 делать выводы о некоторых закономерностях и взаимосвязях в природе; </w:t>
      </w:r>
    </w:p>
    <w:p w:rsidR="00926917" w:rsidRPr="00024045" w:rsidRDefault="00926917" w:rsidP="00926917">
      <w:pPr>
        <w:pStyle w:val="a3"/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0240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Продолжать обогащать знания детей о свойствах воды (сравнивать величину сосулек утром и во время прогулки, делать вывод).</w:t>
      </w:r>
    </w:p>
    <w:p w:rsidR="00926917" w:rsidRPr="00024045" w:rsidRDefault="00926917" w:rsidP="00926917">
      <w:pPr>
        <w:pStyle w:val="a3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353634" w:rsidRPr="00024045" w:rsidRDefault="00353634" w:rsidP="0092691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Деятельность в уголке природы (</w:t>
      </w:r>
      <w:r w:rsidRPr="0002404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полив растений, наблюдение за ростом, цветением, уход за ними)</w:t>
      </w:r>
      <w:r w:rsidRPr="000240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53634" w:rsidRPr="00024045" w:rsidRDefault="00A35517" w:rsidP="009269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3634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</w:p>
    <w:p w:rsidR="00926917" w:rsidRPr="00024045" w:rsidRDefault="00926917" w:rsidP="00926917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Научить детей относится к </w:t>
      </w:r>
      <w:r w:rsidRPr="0002404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растениям</w:t>
      </w: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как к живым существам; продолжать формировать практические навыки по </w:t>
      </w:r>
      <w:r w:rsidRPr="0002404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уходу за растениями</w:t>
      </w:r>
      <w:r w:rsidRPr="00024045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2404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(рыхлить, поливать, опрыскивать, протирать листья и т. д.)</w:t>
      </w: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926917" w:rsidRPr="00024045" w:rsidRDefault="00926917" w:rsidP="00926917">
      <w:pPr>
        <w:pStyle w:val="a3"/>
        <w:numPr>
          <w:ilvl w:val="0"/>
          <w:numId w:val="35"/>
        </w:numPr>
        <w:spacing w:after="0"/>
        <w:jc w:val="both"/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02404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Развивать желание участвовать в совместной </w:t>
      </w:r>
      <w:r w:rsidRPr="00024045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трудовой деятельности.</w:t>
      </w:r>
    </w:p>
    <w:p w:rsidR="00926917" w:rsidRPr="00024045" w:rsidRDefault="00926917" w:rsidP="009269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53634" w:rsidRPr="00024045" w:rsidRDefault="00353634" w:rsidP="00A35517">
      <w:pPr>
        <w:pStyle w:val="a3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t>Опыт родителей с детьми в домашних условиях:</w:t>
      </w:r>
    </w:p>
    <w:p w:rsidR="00353634" w:rsidRPr="00024045" w:rsidRDefault="00A35517" w:rsidP="00A3551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53634" w:rsidRPr="00024045">
        <w:rPr>
          <w:rFonts w:ascii="Times New Roman" w:eastAsia="Calibri" w:hAnsi="Times New Roman" w:cs="Times New Roman"/>
          <w:sz w:val="24"/>
          <w:szCs w:val="24"/>
          <w:u w:val="single"/>
        </w:rPr>
        <w:t>Цель:</w:t>
      </w:r>
    </w:p>
    <w:p w:rsidR="00A35517" w:rsidRPr="00024045" w:rsidRDefault="00A35517" w:rsidP="00A35517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Познакомить родителей с организацией детского экспериментирования в домашних условиях.</w:t>
      </w:r>
    </w:p>
    <w:p w:rsidR="00A35517" w:rsidRPr="00024045" w:rsidRDefault="00A35517" w:rsidP="00353634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35517" w:rsidRPr="00024045" w:rsidRDefault="00A35517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517" w:rsidRPr="00024045" w:rsidRDefault="00A35517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517" w:rsidRPr="00024045" w:rsidRDefault="00A35517" w:rsidP="003B1D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D08" w:rsidRPr="00024045" w:rsidRDefault="003B1D08" w:rsidP="003B1D0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40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 </w:t>
      </w:r>
      <w:r w:rsidRPr="00024045">
        <w:rPr>
          <w:rFonts w:ascii="Times New Roman" w:eastAsia="Calibri" w:hAnsi="Times New Roman" w:cs="Times New Roman"/>
          <w:b/>
          <w:bCs/>
          <w:sz w:val="24"/>
          <w:szCs w:val="24"/>
        </w:rPr>
        <w:t>проекта</w:t>
      </w:r>
      <w:r w:rsidRPr="000240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B511F" w:rsidRPr="00024045" w:rsidRDefault="00EB511F" w:rsidP="00EB511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Проведя данный проект, я могу сказать, что у детей сформировались начальные представления о воде. Дети приобрели экологически ценный опыт поведения и деятельности с водой и с различным состоянием воды. У детей появились исследовательские умения, соответствующие возрасту (дети стали задавать вопросы, устанавливать причинно-следственные связи, научились фиксировать наблюдения). Повысилась воспитательная компетентность родителей в экологическом образовании дошкольников.</w:t>
      </w:r>
    </w:p>
    <w:p w:rsidR="004E2A77" w:rsidRPr="00024045" w:rsidRDefault="003B1D08" w:rsidP="00697C0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045">
        <w:rPr>
          <w:rFonts w:ascii="Times New Roman" w:eastAsia="Calibri" w:hAnsi="Times New Roman" w:cs="Times New Roman"/>
          <w:sz w:val="24"/>
          <w:szCs w:val="24"/>
        </w:rPr>
        <w:t>В процессе реализации проекта у детей расширились знания и представления о воде, ее свойствах, значимости для всего живого. Большинство детей были активны в познавательной, опытно-эксперименталь</w:t>
      </w:r>
      <w:r w:rsidR="00EB511F" w:rsidRPr="00024045">
        <w:rPr>
          <w:rFonts w:ascii="Times New Roman" w:eastAsia="Calibri" w:hAnsi="Times New Roman" w:cs="Times New Roman"/>
          <w:sz w:val="24"/>
          <w:szCs w:val="24"/>
        </w:rPr>
        <w:t>ной, продуктивной деятельности.</w:t>
      </w:r>
    </w:p>
    <w:p w:rsidR="004E2A77" w:rsidRPr="00024045" w:rsidRDefault="004E2A77" w:rsidP="004E2A77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b/>
          <w:bCs/>
          <w:color w:val="000000" w:themeColor="text1"/>
          <w:kern w:val="24"/>
          <w:position w:val="1"/>
          <w:sz w:val="24"/>
          <w:szCs w:val="24"/>
          <w:lang w:eastAsia="ru-RU"/>
        </w:rPr>
        <w:t>Литература:</w:t>
      </w:r>
    </w:p>
    <w:p w:rsidR="004E2A77" w:rsidRPr="00024045" w:rsidRDefault="004E2A77" w:rsidP="004E2A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Программа «От рождения до школы»/ Н. Е. </w:t>
      </w:r>
      <w:proofErr w:type="spellStart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Вераксы</w:t>
      </w:r>
      <w:proofErr w:type="spellEnd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, М. А. </w:t>
      </w:r>
      <w:proofErr w:type="spellStart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Васильевой</w:t>
      </w:r>
      <w:proofErr w:type="gramStart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,Т</w:t>
      </w:r>
      <w:proofErr w:type="spellEnd"/>
      <w:proofErr w:type="gramEnd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. С. Комаровой;</w:t>
      </w: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Опыты и эксперименты и их организация с детьми с двух до семи лет / Е. А. Мартынова, г. Волгоград, 2013;</w:t>
      </w: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«Занимательная химия» / С. А. Лаврова, 2013;</w:t>
      </w: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«Уроки природоведения» / О. В. Александрова, 2010;</w:t>
      </w: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«Времена года» / М. В. Юдаева, 2012;</w:t>
      </w: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«Занимательное природоведение» / О. В. </w:t>
      </w:r>
      <w:proofErr w:type="spellStart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Колпакова</w:t>
      </w:r>
      <w:proofErr w:type="spellEnd"/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, 2013;</w:t>
      </w:r>
    </w:p>
    <w:p w:rsidR="004E2A77" w:rsidRPr="00024045" w:rsidRDefault="004E2A77" w:rsidP="004E2A77">
      <w:pPr>
        <w:pStyle w:val="a3"/>
        <w:numPr>
          <w:ilvl w:val="0"/>
          <w:numId w:val="42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04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«Занимательная физика» / С. А. Лаврова, 2013.</w:t>
      </w:r>
    </w:p>
    <w:p w:rsidR="004E2A77" w:rsidRPr="00EB511F" w:rsidRDefault="004E2A77" w:rsidP="00697C0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2A77" w:rsidRPr="00EB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8B"/>
    <w:multiLevelType w:val="hybridMultilevel"/>
    <w:tmpl w:val="EACA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301FE"/>
    <w:multiLevelType w:val="hybridMultilevel"/>
    <w:tmpl w:val="2B94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7C7B"/>
    <w:multiLevelType w:val="hybridMultilevel"/>
    <w:tmpl w:val="A228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17F"/>
    <w:multiLevelType w:val="hybridMultilevel"/>
    <w:tmpl w:val="760ACF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C1F8C"/>
    <w:multiLevelType w:val="hybridMultilevel"/>
    <w:tmpl w:val="B226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91FFB"/>
    <w:multiLevelType w:val="hybridMultilevel"/>
    <w:tmpl w:val="49721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90A65"/>
    <w:multiLevelType w:val="hybridMultilevel"/>
    <w:tmpl w:val="8962E104"/>
    <w:lvl w:ilvl="0" w:tplc="B1022F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E4353"/>
    <w:multiLevelType w:val="hybridMultilevel"/>
    <w:tmpl w:val="B63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4A9B"/>
    <w:multiLevelType w:val="hybridMultilevel"/>
    <w:tmpl w:val="C5C2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A208B"/>
    <w:multiLevelType w:val="hybridMultilevel"/>
    <w:tmpl w:val="513E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46593"/>
    <w:multiLevelType w:val="hybridMultilevel"/>
    <w:tmpl w:val="F7ECD872"/>
    <w:lvl w:ilvl="0" w:tplc="15AA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DC0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A6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CB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7A8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C1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EE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C2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D2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1D0FEC"/>
    <w:multiLevelType w:val="hybridMultilevel"/>
    <w:tmpl w:val="2374A2C4"/>
    <w:lvl w:ilvl="0" w:tplc="A0821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12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0A5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9C5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2E14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0E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A9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8D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E6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474DE"/>
    <w:multiLevelType w:val="hybridMultilevel"/>
    <w:tmpl w:val="5E4AC0C8"/>
    <w:lvl w:ilvl="0" w:tplc="390C0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8EB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9A4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EC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88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8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E6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A8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4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8B02446"/>
    <w:multiLevelType w:val="hybridMultilevel"/>
    <w:tmpl w:val="A2AE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51AA4"/>
    <w:multiLevelType w:val="hybridMultilevel"/>
    <w:tmpl w:val="7966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51139"/>
    <w:multiLevelType w:val="hybridMultilevel"/>
    <w:tmpl w:val="58F2B490"/>
    <w:lvl w:ilvl="0" w:tplc="4252C1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00C5E"/>
    <w:multiLevelType w:val="hybridMultilevel"/>
    <w:tmpl w:val="4EAA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7E10"/>
    <w:multiLevelType w:val="hybridMultilevel"/>
    <w:tmpl w:val="041E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D43A5"/>
    <w:multiLevelType w:val="hybridMultilevel"/>
    <w:tmpl w:val="9374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C6B84"/>
    <w:multiLevelType w:val="hybridMultilevel"/>
    <w:tmpl w:val="CC08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64790"/>
    <w:multiLevelType w:val="hybridMultilevel"/>
    <w:tmpl w:val="32460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E7007"/>
    <w:multiLevelType w:val="hybridMultilevel"/>
    <w:tmpl w:val="1E6E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D687F"/>
    <w:multiLevelType w:val="hybridMultilevel"/>
    <w:tmpl w:val="28C0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D24FA8"/>
    <w:multiLevelType w:val="hybridMultilevel"/>
    <w:tmpl w:val="64E65AFE"/>
    <w:lvl w:ilvl="0" w:tplc="2FCAAA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026BF"/>
    <w:multiLevelType w:val="hybridMultilevel"/>
    <w:tmpl w:val="44BE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3769B"/>
    <w:multiLevelType w:val="hybridMultilevel"/>
    <w:tmpl w:val="EFA07F3A"/>
    <w:lvl w:ilvl="0" w:tplc="7BD86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E6A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24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528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4CC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6E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8B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A2D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8F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4C16CE5"/>
    <w:multiLevelType w:val="hybridMultilevel"/>
    <w:tmpl w:val="CBFAE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8514B"/>
    <w:multiLevelType w:val="hybridMultilevel"/>
    <w:tmpl w:val="D0D2A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6DA5C75"/>
    <w:multiLevelType w:val="hybridMultilevel"/>
    <w:tmpl w:val="A17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A11EC"/>
    <w:multiLevelType w:val="hybridMultilevel"/>
    <w:tmpl w:val="983E0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71691"/>
    <w:multiLevelType w:val="hybridMultilevel"/>
    <w:tmpl w:val="F944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B17E4"/>
    <w:multiLevelType w:val="hybridMultilevel"/>
    <w:tmpl w:val="6476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A127A"/>
    <w:multiLevelType w:val="hybridMultilevel"/>
    <w:tmpl w:val="2BCCB202"/>
    <w:lvl w:ilvl="0" w:tplc="8182B6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4C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4CA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2CB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8B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A5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4F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C9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05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47063F"/>
    <w:multiLevelType w:val="hybridMultilevel"/>
    <w:tmpl w:val="8D62765C"/>
    <w:lvl w:ilvl="0" w:tplc="0EB8F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67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C3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84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08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69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708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8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56B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E02F4"/>
    <w:multiLevelType w:val="hybridMultilevel"/>
    <w:tmpl w:val="10B44FC4"/>
    <w:lvl w:ilvl="0" w:tplc="7C228E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B2E0BE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BB45E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1E2A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0A680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D89F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88B0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0B08A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C5A2C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5">
    <w:nsid w:val="6D51112E"/>
    <w:multiLevelType w:val="hybridMultilevel"/>
    <w:tmpl w:val="8C588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26A1A"/>
    <w:multiLevelType w:val="hybridMultilevel"/>
    <w:tmpl w:val="5CC0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D5455"/>
    <w:multiLevelType w:val="hybridMultilevel"/>
    <w:tmpl w:val="F3F6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F7D7B"/>
    <w:multiLevelType w:val="hybridMultilevel"/>
    <w:tmpl w:val="552AC6AE"/>
    <w:lvl w:ilvl="0" w:tplc="74C8B0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7C9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4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BEC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45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27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E3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2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8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963A08"/>
    <w:multiLevelType w:val="hybridMultilevel"/>
    <w:tmpl w:val="2250BC3A"/>
    <w:lvl w:ilvl="0" w:tplc="0A3E4F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645B6"/>
    <w:multiLevelType w:val="hybridMultilevel"/>
    <w:tmpl w:val="12F0DE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B012051"/>
    <w:multiLevelType w:val="hybridMultilevel"/>
    <w:tmpl w:val="10A4A15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9"/>
  </w:num>
  <w:num w:numId="4">
    <w:abstractNumId w:val="15"/>
  </w:num>
  <w:num w:numId="5">
    <w:abstractNumId w:val="34"/>
  </w:num>
  <w:num w:numId="6">
    <w:abstractNumId w:val="8"/>
  </w:num>
  <w:num w:numId="7">
    <w:abstractNumId w:val="10"/>
  </w:num>
  <w:num w:numId="8">
    <w:abstractNumId w:val="21"/>
  </w:num>
  <w:num w:numId="9">
    <w:abstractNumId w:val="12"/>
  </w:num>
  <w:num w:numId="10">
    <w:abstractNumId w:val="7"/>
  </w:num>
  <w:num w:numId="11">
    <w:abstractNumId w:val="1"/>
  </w:num>
  <w:num w:numId="12">
    <w:abstractNumId w:val="22"/>
  </w:num>
  <w:num w:numId="13">
    <w:abstractNumId w:val="23"/>
  </w:num>
  <w:num w:numId="14">
    <w:abstractNumId w:val="25"/>
  </w:num>
  <w:num w:numId="15">
    <w:abstractNumId w:val="19"/>
  </w:num>
  <w:num w:numId="16">
    <w:abstractNumId w:val="20"/>
  </w:num>
  <w:num w:numId="17">
    <w:abstractNumId w:val="5"/>
  </w:num>
  <w:num w:numId="18">
    <w:abstractNumId w:val="9"/>
  </w:num>
  <w:num w:numId="19">
    <w:abstractNumId w:val="40"/>
  </w:num>
  <w:num w:numId="20">
    <w:abstractNumId w:val="17"/>
  </w:num>
  <w:num w:numId="21">
    <w:abstractNumId w:val="2"/>
  </w:num>
  <w:num w:numId="22">
    <w:abstractNumId w:val="41"/>
  </w:num>
  <w:num w:numId="23">
    <w:abstractNumId w:val="18"/>
  </w:num>
  <w:num w:numId="24">
    <w:abstractNumId w:val="27"/>
  </w:num>
  <w:num w:numId="25">
    <w:abstractNumId w:val="36"/>
  </w:num>
  <w:num w:numId="26">
    <w:abstractNumId w:val="0"/>
  </w:num>
  <w:num w:numId="27">
    <w:abstractNumId w:val="28"/>
  </w:num>
  <w:num w:numId="28">
    <w:abstractNumId w:val="30"/>
  </w:num>
  <w:num w:numId="29">
    <w:abstractNumId w:val="24"/>
  </w:num>
  <w:num w:numId="30">
    <w:abstractNumId w:val="35"/>
  </w:num>
  <w:num w:numId="31">
    <w:abstractNumId w:val="26"/>
  </w:num>
  <w:num w:numId="32">
    <w:abstractNumId w:val="3"/>
  </w:num>
  <w:num w:numId="33">
    <w:abstractNumId w:val="14"/>
  </w:num>
  <w:num w:numId="34">
    <w:abstractNumId w:val="37"/>
  </w:num>
  <w:num w:numId="35">
    <w:abstractNumId w:val="29"/>
  </w:num>
  <w:num w:numId="36">
    <w:abstractNumId w:val="31"/>
  </w:num>
  <w:num w:numId="37">
    <w:abstractNumId w:val="33"/>
  </w:num>
  <w:num w:numId="38">
    <w:abstractNumId w:val="32"/>
  </w:num>
  <w:num w:numId="39">
    <w:abstractNumId w:val="11"/>
  </w:num>
  <w:num w:numId="40">
    <w:abstractNumId w:val="38"/>
  </w:num>
  <w:num w:numId="41">
    <w:abstractNumId w:val="1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0B"/>
    <w:rsid w:val="00017D12"/>
    <w:rsid w:val="00024045"/>
    <w:rsid w:val="000A6970"/>
    <w:rsid w:val="000C29D6"/>
    <w:rsid w:val="00132638"/>
    <w:rsid w:val="0026374B"/>
    <w:rsid w:val="002B5592"/>
    <w:rsid w:val="00353634"/>
    <w:rsid w:val="003B1D08"/>
    <w:rsid w:val="00493766"/>
    <w:rsid w:val="004E1EDA"/>
    <w:rsid w:val="004E2A77"/>
    <w:rsid w:val="00567933"/>
    <w:rsid w:val="0063417C"/>
    <w:rsid w:val="00697C08"/>
    <w:rsid w:val="007B0B44"/>
    <w:rsid w:val="007C4642"/>
    <w:rsid w:val="007E2F49"/>
    <w:rsid w:val="008413F7"/>
    <w:rsid w:val="008660FE"/>
    <w:rsid w:val="00912503"/>
    <w:rsid w:val="00926917"/>
    <w:rsid w:val="00962D8F"/>
    <w:rsid w:val="00A06C11"/>
    <w:rsid w:val="00A35517"/>
    <w:rsid w:val="00A5498E"/>
    <w:rsid w:val="00A60D0A"/>
    <w:rsid w:val="00AC510B"/>
    <w:rsid w:val="00AE5956"/>
    <w:rsid w:val="00B032C6"/>
    <w:rsid w:val="00B418B5"/>
    <w:rsid w:val="00C4202A"/>
    <w:rsid w:val="00C90CEC"/>
    <w:rsid w:val="00D549DC"/>
    <w:rsid w:val="00DE1FAF"/>
    <w:rsid w:val="00E377EB"/>
    <w:rsid w:val="00E455F4"/>
    <w:rsid w:val="00E47B84"/>
    <w:rsid w:val="00E525A1"/>
    <w:rsid w:val="00E94CA2"/>
    <w:rsid w:val="00EB511F"/>
    <w:rsid w:val="00EF1B1F"/>
    <w:rsid w:val="00F16042"/>
    <w:rsid w:val="00F559D0"/>
    <w:rsid w:val="00F64461"/>
    <w:rsid w:val="00FA7A66"/>
    <w:rsid w:val="00FC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461"/>
    <w:rPr>
      <w:b/>
      <w:bCs/>
    </w:rPr>
  </w:style>
  <w:style w:type="paragraph" w:customStyle="1" w:styleId="c4">
    <w:name w:val="c4"/>
    <w:basedOn w:val="a"/>
    <w:rsid w:val="008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13F7"/>
  </w:style>
  <w:style w:type="paragraph" w:styleId="a6">
    <w:name w:val="Balloon Text"/>
    <w:basedOn w:val="a"/>
    <w:link w:val="a7"/>
    <w:uiPriority w:val="99"/>
    <w:semiHidden/>
    <w:unhideWhenUsed/>
    <w:rsid w:val="000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4461"/>
    <w:rPr>
      <w:b/>
      <w:bCs/>
    </w:rPr>
  </w:style>
  <w:style w:type="paragraph" w:customStyle="1" w:styleId="c4">
    <w:name w:val="c4"/>
    <w:basedOn w:val="a"/>
    <w:rsid w:val="0084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413F7"/>
  </w:style>
  <w:style w:type="paragraph" w:styleId="a6">
    <w:name w:val="Balloon Text"/>
    <w:basedOn w:val="a"/>
    <w:link w:val="a7"/>
    <w:uiPriority w:val="99"/>
    <w:semiHidden/>
    <w:unhideWhenUsed/>
    <w:rsid w:val="000A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6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9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011C-7046-44B1-A4DB-4D9C3BC5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Вика</cp:lastModifiedBy>
  <cp:revision>11</cp:revision>
  <dcterms:created xsi:type="dcterms:W3CDTF">2018-10-04T17:46:00Z</dcterms:created>
  <dcterms:modified xsi:type="dcterms:W3CDTF">2022-04-20T09:41:00Z</dcterms:modified>
</cp:coreProperties>
</file>