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F0" w:rsidRDefault="009029B3" w:rsidP="00E37DD2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(ТЕСТЫ) ГТО:</w:t>
      </w:r>
      <w:r w:rsidR="003569B1" w:rsidRPr="00E37DD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F466F0" w:rsidRDefault="00F466F0" w:rsidP="00E37DD2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9029B3" w:rsidRDefault="00E37DD2" w:rsidP="00E37DD2">
      <w:pPr>
        <w:tabs>
          <w:tab w:val="left" w:pos="1326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DD2">
        <w:rPr>
          <w:rFonts w:ascii="Times New Roman" w:hAnsi="Times New Roman" w:cs="Times New Roman"/>
          <w:b/>
          <w:sz w:val="28"/>
          <w:szCs w:val="28"/>
        </w:rPr>
        <w:t>С</w:t>
      </w:r>
      <w:r w:rsidR="009029B3">
        <w:rPr>
          <w:rFonts w:ascii="Times New Roman" w:hAnsi="Times New Roman" w:cs="Times New Roman"/>
          <w:b/>
          <w:sz w:val="28"/>
          <w:szCs w:val="28"/>
        </w:rPr>
        <w:t>ГИБАНИЕ И РАЗГИБАНИЕ РУК В УПОРЕ ЛЕЖА НА ПОЛУ</w:t>
      </w:r>
    </w:p>
    <w:p w:rsidR="009029B3" w:rsidRDefault="009029B3" w:rsidP="00E37DD2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color w:val="000000"/>
          <w:sz w:val="28"/>
          <w:szCs w:val="28"/>
          <w:lang w:eastAsia="ru-RU" w:bidi="ru-RU"/>
        </w:rPr>
      </w:pPr>
    </w:p>
    <w:p w:rsidR="00E37DD2" w:rsidRPr="00E37DD2" w:rsidRDefault="00E37DD2" w:rsidP="00E37DD2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Тестирование участников проводится в гимнастическом (спортивном) зале или на универсальной спортивной площадке. Место выполнения испытания необходимо оградить лентой, для того чтобы тестируемому никто не мешал в достижении максимального результата.</w:t>
      </w:r>
    </w:p>
    <w:p w:rsidR="003569B1" w:rsidRPr="00E37DD2" w:rsidRDefault="003569B1" w:rsidP="00E37DD2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400E72" w:rsidRPr="00E37DD2" w:rsidRDefault="003569B1" w:rsidP="00E37DD2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  <w:r w:rsidRPr="00E37DD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Техника выполнения испытания</w:t>
      </w:r>
    </w:p>
    <w:p w:rsidR="00E37DD2" w:rsidRPr="00E37DD2" w:rsidRDefault="00E37DD2" w:rsidP="00E37DD2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 xml:space="preserve">Сгибание и разгибание рук в упоре лежа выполняется из исходного положения: </w:t>
      </w:r>
      <w:proofErr w:type="gramStart"/>
      <w:r w:rsidRPr="00E37DD2">
        <w:rPr>
          <w:color w:val="000000"/>
          <w:sz w:val="28"/>
          <w:szCs w:val="28"/>
          <w:lang w:eastAsia="ru-RU" w:bidi="ru-RU"/>
        </w:rPr>
        <w:t>упор</w:t>
      </w:r>
      <w:proofErr w:type="gramEnd"/>
      <w:r w:rsidRPr="00E37DD2">
        <w:rPr>
          <w:color w:val="000000"/>
          <w:sz w:val="28"/>
          <w:szCs w:val="28"/>
          <w:lang w:eastAsia="ru-RU" w:bidi="ru-RU"/>
        </w:rPr>
        <w:t xml:space="preserve"> лежа на полу, руки на ширине плеч, кисти вперед, локти отведены не более чем на 45 градусов относительно туловища, плечи, туловище и ноги составляют прямую линию. Стопы упираются в пол без опоры. Расстояние между стопами не более чем ширина стопы.</w:t>
      </w:r>
    </w:p>
    <w:p w:rsidR="00E37DD2" w:rsidRPr="00E37DD2" w:rsidRDefault="00E37DD2" w:rsidP="00E37DD2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Засчитывается количество правильно выполненных циклов, состоящих из сгибаний и разгибаний рук, фиксируемых счетом судьи.</w:t>
      </w:r>
    </w:p>
    <w:p w:rsidR="00E37DD2" w:rsidRPr="00E37DD2" w:rsidRDefault="00E37DD2" w:rsidP="00E37DD2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с, продолжить выполнение испытания.</w:t>
      </w:r>
    </w:p>
    <w:p w:rsidR="00E37DD2" w:rsidRPr="00E37DD2" w:rsidRDefault="00E37DD2" w:rsidP="00E37DD2">
      <w:pPr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3569B1" w:rsidRPr="00E37DD2" w:rsidRDefault="003569B1" w:rsidP="00E37DD2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E37DD2" w:rsidRPr="00E37DD2" w:rsidRDefault="00E37DD2" w:rsidP="00E37DD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нарушение требований к исходному положению (постановка рук не соответствует исходному положению, отсутствие прямой линии тела между плечами, туловищем и ногами);</w:t>
      </w:r>
    </w:p>
    <w:p w:rsidR="00E37DD2" w:rsidRPr="00E37DD2" w:rsidRDefault="00E37DD2" w:rsidP="00E37DD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нарушение техники выполнения испытания;</w:t>
      </w:r>
    </w:p>
    <w:p w:rsidR="00E37DD2" w:rsidRPr="00E37DD2" w:rsidRDefault="00E37DD2" w:rsidP="00E37DD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 xml:space="preserve">нарушение прямой линии «плечи - туловище </w:t>
      </w:r>
      <w:r>
        <w:rPr>
          <w:color w:val="000000"/>
          <w:sz w:val="28"/>
          <w:szCs w:val="28"/>
          <w:lang w:eastAsia="ru-RU" w:bidi="ru-RU"/>
        </w:rPr>
        <w:t>–</w:t>
      </w:r>
      <w:r w:rsidRPr="00E37DD2">
        <w:rPr>
          <w:color w:val="000000"/>
          <w:sz w:val="28"/>
          <w:szCs w:val="28"/>
          <w:lang w:eastAsia="ru-RU" w:bidi="ru-RU"/>
        </w:rPr>
        <w:t xml:space="preserve"> ноги»;</w:t>
      </w:r>
    </w:p>
    <w:p w:rsidR="00E37DD2" w:rsidRPr="00E37DD2" w:rsidRDefault="00E37DD2" w:rsidP="00E37DD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отсутствие фиксации на 1 с исходного положения;</w:t>
      </w:r>
    </w:p>
    <w:p w:rsidR="00E37DD2" w:rsidRPr="00E37DD2" w:rsidRDefault="00E37DD2" w:rsidP="00E37DD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превышение допустимого угла разведения локтей;</w:t>
      </w:r>
    </w:p>
    <w:p w:rsidR="00E37DD2" w:rsidRPr="00E37DD2" w:rsidRDefault="00E37DD2" w:rsidP="00E37DD2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E37DD2">
        <w:rPr>
          <w:color w:val="000000"/>
          <w:sz w:val="28"/>
          <w:szCs w:val="28"/>
          <w:lang w:eastAsia="ru-RU" w:bidi="ru-RU"/>
        </w:rPr>
        <w:t>разновременное разгибание рук.</w:t>
      </w:r>
    </w:p>
    <w:p w:rsidR="002E1071" w:rsidRDefault="009029B3" w:rsidP="00E37DD2">
      <w:pPr>
        <w:rPr>
          <w:rFonts w:ascii="Times New Roman" w:hAnsi="Times New Roman" w:cs="Times New Roman"/>
          <w:sz w:val="28"/>
          <w:szCs w:val="28"/>
        </w:rPr>
      </w:pPr>
    </w:p>
    <w:p w:rsidR="009029B3" w:rsidRDefault="009029B3" w:rsidP="00E37DD2">
      <w:pPr>
        <w:rPr>
          <w:rFonts w:ascii="Times New Roman" w:hAnsi="Times New Roman" w:cs="Times New Roman"/>
          <w:sz w:val="28"/>
          <w:szCs w:val="28"/>
        </w:rPr>
      </w:pPr>
    </w:p>
    <w:p w:rsidR="00F466F0" w:rsidRDefault="00F466F0" w:rsidP="00F466F0">
      <w:pPr>
        <w:pStyle w:val="31"/>
        <w:shd w:val="clear" w:color="auto" w:fill="auto"/>
        <w:spacing w:before="0" w:after="0" w:line="240" w:lineRule="auto"/>
        <w:ind w:right="40"/>
        <w:jc w:val="center"/>
        <w:rPr>
          <w:color w:val="000000"/>
          <w:sz w:val="28"/>
          <w:szCs w:val="28"/>
          <w:lang w:eastAsia="ru-RU" w:bidi="ru-RU"/>
        </w:rPr>
      </w:pPr>
      <w:r w:rsidRPr="00F466F0">
        <w:rPr>
          <w:color w:val="000000"/>
          <w:sz w:val="28"/>
          <w:szCs w:val="28"/>
          <w:lang w:eastAsia="ru-RU" w:bidi="ru-RU"/>
        </w:rPr>
        <w:t>С</w:t>
      </w:r>
      <w:r w:rsidR="009029B3">
        <w:rPr>
          <w:color w:val="000000"/>
          <w:sz w:val="28"/>
          <w:szCs w:val="28"/>
          <w:lang w:eastAsia="ru-RU" w:bidi="ru-RU"/>
        </w:rPr>
        <w:t>ГИБАНИЕ И РАЗГИБАНИЕ РУК В УПОРЕ О ГИМНАСТИЧЕСКУЮ СКАМЬЮ (О СИДЕНЬЕ СТУЛА)</w:t>
      </w:r>
      <w:bookmarkStart w:id="0" w:name="_GoBack"/>
      <w:bookmarkEnd w:id="0"/>
    </w:p>
    <w:p w:rsidR="00F466F0" w:rsidRPr="00F466F0" w:rsidRDefault="00F466F0" w:rsidP="00F466F0">
      <w:pPr>
        <w:pStyle w:val="31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</w:p>
    <w:p w:rsidR="00F466F0" w:rsidRPr="00F466F0" w:rsidRDefault="00F466F0" w:rsidP="00F466F0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F466F0">
        <w:rPr>
          <w:color w:val="000000"/>
          <w:sz w:val="28"/>
          <w:szCs w:val="28"/>
          <w:lang w:eastAsia="ru-RU" w:bidi="ru-RU"/>
        </w:rPr>
        <w:t xml:space="preserve">В возрастной группе 60-69 лет </w:t>
      </w:r>
      <w:r w:rsidRPr="00F466F0">
        <w:rPr>
          <w:color w:val="000000"/>
          <w:sz w:val="28"/>
          <w:szCs w:val="28"/>
          <w:lang w:bidi="en-US"/>
        </w:rPr>
        <w:t>(</w:t>
      </w:r>
      <w:r w:rsidRPr="00F466F0">
        <w:rPr>
          <w:color w:val="000000"/>
          <w:sz w:val="28"/>
          <w:szCs w:val="28"/>
          <w:lang w:val="en-US" w:bidi="en-US"/>
        </w:rPr>
        <w:t>XVI</w:t>
      </w:r>
      <w:r w:rsidRPr="00F466F0">
        <w:rPr>
          <w:color w:val="000000"/>
          <w:sz w:val="28"/>
          <w:szCs w:val="28"/>
          <w:lang w:bidi="en-US"/>
        </w:rPr>
        <w:t>-</w:t>
      </w:r>
      <w:r w:rsidRPr="00F466F0">
        <w:rPr>
          <w:color w:val="000000"/>
          <w:sz w:val="28"/>
          <w:szCs w:val="28"/>
          <w:lang w:val="en-US" w:bidi="en-US"/>
        </w:rPr>
        <w:t>XVII</w:t>
      </w:r>
      <w:r w:rsidRPr="00F466F0">
        <w:rPr>
          <w:color w:val="000000"/>
          <w:sz w:val="28"/>
          <w:szCs w:val="28"/>
          <w:lang w:bidi="en-US"/>
        </w:rPr>
        <w:t xml:space="preserve"> </w:t>
      </w:r>
      <w:r w:rsidRPr="00F466F0">
        <w:rPr>
          <w:color w:val="000000"/>
          <w:sz w:val="28"/>
          <w:szCs w:val="28"/>
          <w:lang w:eastAsia="ru-RU" w:bidi="ru-RU"/>
        </w:rPr>
        <w:t>ступени) мужчины</w:t>
      </w:r>
      <w:r w:rsidRPr="00F466F0">
        <w:rPr>
          <w:sz w:val="28"/>
          <w:szCs w:val="28"/>
        </w:rPr>
        <w:t xml:space="preserve"> и женщины</w:t>
      </w:r>
      <w:r w:rsidRPr="00F466F0">
        <w:rPr>
          <w:color w:val="000000"/>
          <w:sz w:val="28"/>
          <w:szCs w:val="28"/>
          <w:lang w:eastAsia="ru-RU" w:bidi="ru-RU"/>
        </w:rPr>
        <w:t xml:space="preserve"> выполняют сгибание и разгибание рук в упоре о гимнастическую скамью (соответствующую ГОСТ </w:t>
      </w:r>
      <w:proofErr w:type="gramStart"/>
      <w:r w:rsidRPr="00F466F0">
        <w:rPr>
          <w:color w:val="000000"/>
          <w:sz w:val="28"/>
          <w:szCs w:val="28"/>
          <w:lang w:eastAsia="ru-RU" w:bidi="ru-RU"/>
        </w:rPr>
        <w:t>Р</w:t>
      </w:r>
      <w:proofErr w:type="gramEnd"/>
      <w:r w:rsidRPr="00F466F0">
        <w:rPr>
          <w:color w:val="000000"/>
          <w:sz w:val="28"/>
          <w:szCs w:val="28"/>
          <w:lang w:eastAsia="ru-RU" w:bidi="ru-RU"/>
        </w:rPr>
        <w:t xml:space="preserve"> 57542-2017), в возрастной группе 70 лет и старше (XVIII ступень) </w:t>
      </w:r>
      <w:r>
        <w:rPr>
          <w:color w:val="000000"/>
          <w:sz w:val="28"/>
          <w:szCs w:val="28"/>
          <w:lang w:eastAsia="ru-RU" w:bidi="ru-RU"/>
        </w:rPr>
        <w:t>–</w:t>
      </w:r>
      <w:r w:rsidRPr="00F466F0">
        <w:rPr>
          <w:color w:val="000000"/>
          <w:sz w:val="28"/>
          <w:szCs w:val="28"/>
          <w:lang w:eastAsia="ru-RU" w:bidi="ru-RU"/>
        </w:rPr>
        <w:t xml:space="preserve"> о сиденье стула (не ниже 45 см). Допускается вместо стула использовать тумбу, куб, стол высотой от 45 до 50 см и шириной не менее 50 см. Остальные </w:t>
      </w:r>
      <w:r w:rsidRPr="00F466F0">
        <w:rPr>
          <w:color w:val="000000"/>
          <w:sz w:val="28"/>
          <w:szCs w:val="28"/>
          <w:lang w:eastAsia="ru-RU" w:bidi="ru-RU"/>
        </w:rPr>
        <w:lastRenderedPageBreak/>
        <w:t>требования к выполнению испытаний и недопущению ошибок аналогичны требованиям испытания «Сгибание и разгибание рук в упоре лежа на полу».</w:t>
      </w:r>
    </w:p>
    <w:p w:rsidR="00F466F0" w:rsidRPr="00E37DD2" w:rsidRDefault="00F466F0" w:rsidP="00E37DD2">
      <w:pPr>
        <w:rPr>
          <w:rFonts w:ascii="Times New Roman" w:hAnsi="Times New Roman" w:cs="Times New Roman"/>
          <w:sz w:val="28"/>
          <w:szCs w:val="28"/>
        </w:rPr>
      </w:pPr>
    </w:p>
    <w:sectPr w:rsidR="00F466F0" w:rsidRPr="00E3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DD8CF6E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71663"/>
    <w:multiLevelType w:val="multilevel"/>
    <w:tmpl w:val="1CBC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3569B1"/>
    <w:rsid w:val="00400E72"/>
    <w:rsid w:val="005A2D5B"/>
    <w:rsid w:val="006C3DBA"/>
    <w:rsid w:val="009029B3"/>
    <w:rsid w:val="00DD6379"/>
    <w:rsid w:val="00E37DD2"/>
    <w:rsid w:val="00EA59BC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F466F0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F466F0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F466F0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F466F0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2023-06-01T09:09:00Z</dcterms:created>
  <dcterms:modified xsi:type="dcterms:W3CDTF">2023-09-19T13:41:00Z</dcterms:modified>
</cp:coreProperties>
</file>