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F8" w:rsidRDefault="00D85EF8" w:rsidP="00D85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ИГРЫ ГТО завершены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29 октября в г. Сыктывкаре в КСЦ «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Ренова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» (КСК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Лузалес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>-Арена») завершились – ИГРЫ ГТО 2023!📢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За место в сборной команде Республики Коми боролись 90 участников. 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Это был незабываемый день спортивных достижений, эмоций и впечатлений, в котором приняли </w:t>
      </w:r>
      <w:proofErr w:type="gramStart"/>
      <w:r w:rsidRPr="00D85EF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85EF8">
        <w:rPr>
          <w:rFonts w:ascii="Times New Roman" w:hAnsi="Times New Roman" w:cs="Times New Roman"/>
          <w:sz w:val="28"/>
          <w:szCs w:val="28"/>
        </w:rPr>
        <w:t xml:space="preserve"> как мужчины, так и женщины в личном зачете от 20 до 49 лет, а также 14 команд из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Республике Коми.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С приветственным словом выступила Министр физической культуры и спорта Наталья Викторовна Карина!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В личном зачете спортсмены соревновались в двух этапах, проявляя свою выносливость, силу и ловкость. Участники мероприятия продемонстрировали высокий уровень подготовки и спортивных навыков. Каждая победа была особенной и заслуженной, а каждое достижение </w:t>
      </w:r>
      <w:r>
        <w:rPr>
          <w:rFonts w:ascii="Times New Roman" w:hAnsi="Times New Roman" w:cs="Times New Roman"/>
          <w:sz w:val="28"/>
          <w:szCs w:val="28"/>
        </w:rPr>
        <w:t>вызывало гордость и восхищение!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Кроме того, были проведены этапы для команд муниципальных образований. Команды, представляющие районы и города, соревновались друг с друго</w:t>
      </w:r>
      <w:r>
        <w:rPr>
          <w:rFonts w:ascii="Times New Roman" w:hAnsi="Times New Roman" w:cs="Times New Roman"/>
          <w:sz w:val="28"/>
          <w:szCs w:val="28"/>
        </w:rPr>
        <w:t>м, проявляя свой командный дух.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Борьба за победу была напряженной, но в то же время дружественной, и каждый спортсмен оставил свой след в истории «ИГР ГТО»! 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После окончания 1 и 2 этапов состоялась торжественная церемония награждения победителей в индивидуальном зачете! 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Призеры в личных зачетах были награждены грамотами и медалями!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Команды муниципальных образований были награждены после прохождения 3 и 4 этапов – кубками, дипломами, медалями и грамотами! 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В личном зачете среди девушек в категории 20-29 лет результаты следующие: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Рокоманюк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Анна (г. Ухта)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Кванских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Юлия (г. Сыктывкар)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Гондюхина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Анна (г. Ухта)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lastRenderedPageBreak/>
        <w:t>Среди женщин в категории 30-39 лет: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1 место - Милькова Дарья (г. Сыктывкар)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Булановская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Марина (г. Сыктывкар)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3 место – Синицкая Валерия (г. Ухта)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Среди женщин в категории 40-49 лет: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Серебряникова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Юлия (г. Сыктывкар)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2 место – Заварихина Светлана (г. Ухта)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Подорова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Оксана (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Среди мужчин в категории 20-29 лет: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1 место – Туркин Сергей (г. Сыктывкар)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2 место – Кабанов Артем (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3 место - Гук Евгений (г. Сыктывкар)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Среди мужчин в категории 30-39 лет: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gramStart"/>
      <w:r w:rsidRPr="00D85EF8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D85EF8">
        <w:rPr>
          <w:rFonts w:ascii="Times New Roman" w:hAnsi="Times New Roman" w:cs="Times New Roman"/>
          <w:sz w:val="28"/>
          <w:szCs w:val="28"/>
        </w:rPr>
        <w:t xml:space="preserve"> Руслан (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Удорский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2 место – Смирнов Даниил (г. Сыктывкар)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3 место – Ющенко Сергей (г. Ухта)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Среди мужчин в категории 40-49 лет: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Аникиенко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Владимир (г. Сыктывкар)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Рябиков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Александр (г. Сыктывкар)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Ковтуник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 xml:space="preserve"> Андрей (г. Ухта)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lastRenderedPageBreak/>
        <w:t>По результатам общекомандного зачета места распределились следующим образом: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I место – МО ГО Ухта;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>II место – МО ГО Сыктывкар;</w:t>
      </w:r>
    </w:p>
    <w:p w:rsidR="00D85EF8" w:rsidRPr="00D85EF8" w:rsidRDefault="00D85EF8" w:rsidP="00D85E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EF8">
        <w:rPr>
          <w:rFonts w:ascii="Times New Roman" w:hAnsi="Times New Roman" w:cs="Times New Roman"/>
          <w:sz w:val="28"/>
          <w:szCs w:val="28"/>
        </w:rPr>
        <w:t xml:space="preserve">III место – МО МР </w:t>
      </w:r>
      <w:proofErr w:type="spellStart"/>
      <w:r w:rsidRPr="00D85EF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D85EF8">
        <w:rPr>
          <w:rFonts w:ascii="Times New Roman" w:hAnsi="Times New Roman" w:cs="Times New Roman"/>
          <w:sz w:val="28"/>
          <w:szCs w:val="28"/>
        </w:rPr>
        <w:t>.</w:t>
      </w:r>
    </w:p>
    <w:p w:rsidR="00005412" w:rsidRPr="00B75F88" w:rsidRDefault="00D85EF8" w:rsidP="00D85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5EF8">
        <w:rPr>
          <w:rFonts w:ascii="Times New Roman" w:hAnsi="Times New Roman" w:cs="Times New Roman"/>
          <w:sz w:val="28"/>
          <w:szCs w:val="28"/>
        </w:rPr>
        <w:t>Мероприятия комплекса ГТО проходят в рамках федерального проекта «Спорт – норма жизни» национального проекта «Демография» с целью популяризации активного образа жизни и привлечения всех категорий и групп населения к регулярным занятиям физической культурой и спортом.</w:t>
      </w:r>
    </w:p>
    <w:sectPr w:rsidR="00005412" w:rsidRPr="00B7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Описание: 📰" style="width:12pt;height:12pt;visibility:visible;mso-wrap-style:square" o:bullet="t">
        <v:imagedata r:id="rId1" o:title="📰"/>
      </v:shape>
    </w:pict>
  </w:numPicBullet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00206"/>
    <w:multiLevelType w:val="hybridMultilevel"/>
    <w:tmpl w:val="913AFD92"/>
    <w:lvl w:ilvl="0" w:tplc="71D2F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E7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E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42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08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D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44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D8B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8E4601"/>
    <w:multiLevelType w:val="hybridMultilevel"/>
    <w:tmpl w:val="A4828532"/>
    <w:lvl w:ilvl="0" w:tplc="04BA9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005412"/>
    <w:rsid w:val="001B2CBF"/>
    <w:rsid w:val="00284742"/>
    <w:rsid w:val="00327B21"/>
    <w:rsid w:val="00404954"/>
    <w:rsid w:val="00750B98"/>
    <w:rsid w:val="00B75F88"/>
    <w:rsid w:val="00BB3F00"/>
    <w:rsid w:val="00CF553E"/>
    <w:rsid w:val="00D85EF8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2023-05-25T10:00:00Z</dcterms:created>
  <dcterms:modified xsi:type="dcterms:W3CDTF">2023-12-22T11:24:00Z</dcterms:modified>
</cp:coreProperties>
</file>