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F8" w:rsidRDefault="000A1DF8" w:rsidP="000A1DF8">
      <w:pPr>
        <w:pStyle w:val="af3"/>
        <w:jc w:val="both"/>
      </w:pPr>
      <w:r>
        <w:rPr>
          <w:b/>
          <w:bCs/>
          <w:i/>
          <w:iCs/>
        </w:rPr>
        <w:t>Министр спорта России подписал Приказ «О награждении золотым знаком отличия Всероссийского физкультурно-спортивного комплекса «Готов к труду и обороне». В приказ вошли граждане, успешно выполнившие испытания комплекса ГТО по итогам тестирования с 1 апреля по 30 июня 2024 г.</w:t>
      </w:r>
    </w:p>
    <w:p w:rsidR="000A1DF8" w:rsidRDefault="000A1DF8" w:rsidP="000A1DF8">
      <w:pPr>
        <w:pStyle w:val="af3"/>
        <w:spacing w:before="0" w:beforeAutospacing="0" w:after="0" w:afterAutospacing="0"/>
        <w:ind w:firstLine="709"/>
        <w:jc w:val="both"/>
      </w:pPr>
      <w:r>
        <w:t xml:space="preserve">За II квартал 2024 года 611 902 граждан прошли регистрацию на </w:t>
      </w:r>
      <w:proofErr w:type="gramStart"/>
      <w:r>
        <w:t>интернет-портале</w:t>
      </w:r>
      <w:proofErr w:type="gramEnd"/>
      <w:r>
        <w:t xml:space="preserve"> комплекса ГТО, из них 551 103 человека приняли участие в выполнении нормативов, а 379 966 россиян показали высокий результат, соответствующий знакам отличия комплекса ГТО:</w:t>
      </w:r>
    </w:p>
    <w:p w:rsidR="000A1DF8" w:rsidRDefault="000A1DF8" w:rsidP="000A1DF8">
      <w:pPr>
        <w:pStyle w:val="af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303 490 человек на золотой знак отличия;</w:t>
      </w:r>
    </w:p>
    <w:p w:rsidR="000A1DF8" w:rsidRDefault="000A1DF8" w:rsidP="000A1DF8">
      <w:pPr>
        <w:pStyle w:val="af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43 913 на серебряный знак отличия;</w:t>
      </w:r>
    </w:p>
    <w:p w:rsidR="000A1DF8" w:rsidRDefault="000A1DF8" w:rsidP="000A1DF8">
      <w:pPr>
        <w:pStyle w:val="af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32 563 человек на бронзовый знак отличия.</w:t>
      </w:r>
    </w:p>
    <w:p w:rsidR="000A1DF8" w:rsidRDefault="000A1DF8" w:rsidP="000A1DF8">
      <w:pPr>
        <w:pStyle w:val="af3"/>
        <w:spacing w:before="0" w:beforeAutospacing="0" w:after="0" w:afterAutospacing="0"/>
        <w:ind w:firstLine="709"/>
        <w:jc w:val="both"/>
      </w:pPr>
    </w:p>
    <w:p w:rsidR="000A1DF8" w:rsidRDefault="000A1DF8" w:rsidP="000A1DF8">
      <w:pPr>
        <w:pStyle w:val="af3"/>
        <w:spacing w:before="0" w:beforeAutospacing="0" w:after="0" w:afterAutospacing="0"/>
        <w:ind w:firstLine="709"/>
        <w:jc w:val="both"/>
      </w:pPr>
      <w:r>
        <w:t>На сегодняшний день на территории Российской Федерации организована работа 2661 Цен</w:t>
      </w:r>
      <w:r>
        <w:t>тров тестирования.</w:t>
      </w:r>
    </w:p>
    <w:p w:rsidR="000A1DF8" w:rsidRDefault="000A1DF8" w:rsidP="000A1DF8">
      <w:pPr>
        <w:pStyle w:val="af3"/>
        <w:spacing w:before="0" w:beforeAutospacing="0" w:after="0" w:afterAutospacing="0"/>
        <w:ind w:firstLine="709"/>
        <w:jc w:val="both"/>
      </w:pPr>
      <w:r>
        <w:t>Напомним, наличие знаков отличия ГТО дает абитуриентам право на получение дополнительно от 1 до 10 баллов к ЕГЭ, студентам – возможности получать повышенную стипендию, а трудящимся позволяет претендовать на поощрение в виде премии или дополнительных льг</w:t>
      </w:r>
      <w:r>
        <w:t>от на усмотрение работодателя.</w:t>
      </w:r>
    </w:p>
    <w:p w:rsidR="000A1DF8" w:rsidRDefault="000A1DF8" w:rsidP="000A1DF8">
      <w:pPr>
        <w:pStyle w:val="af3"/>
        <w:spacing w:before="0" w:beforeAutospacing="0" w:after="0" w:afterAutospacing="0"/>
        <w:ind w:firstLine="709"/>
        <w:jc w:val="both"/>
      </w:pPr>
      <w:r>
        <w:t>Всего по итогам внедрения и реализации комплекса ГТО к возрожденному физкультурно-спортивному движению страны присоединились более 23,4 миллиона россиян в возрасте от 6 до 70 лет и старше. Более 14,5 миллионов человек приступили к выполнению нормативов комплекса в центрах тестирования. Испытания ГТО на знак отличия прош</w:t>
      </w:r>
      <w:r>
        <w:t>ли 10 843 978 человек, из них:</w:t>
      </w:r>
    </w:p>
    <w:p w:rsidR="000A1DF8" w:rsidRDefault="000A1DF8" w:rsidP="000A1DF8">
      <w:pPr>
        <w:pStyle w:val="af3"/>
        <w:spacing w:before="0" w:beforeAutospacing="0" w:after="0" w:afterAutospacing="0"/>
        <w:ind w:firstLine="709"/>
        <w:jc w:val="both"/>
      </w:pPr>
    </w:p>
    <w:p w:rsidR="000A1DF8" w:rsidRDefault="000A1DF8" w:rsidP="000A1DF8">
      <w:pPr>
        <w:pStyle w:val="af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на золотой знак отличия – 4 179 766 человек;</w:t>
      </w:r>
    </w:p>
    <w:p w:rsidR="000A1DF8" w:rsidRDefault="000A1DF8" w:rsidP="000A1DF8">
      <w:pPr>
        <w:pStyle w:val="af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>
        <w:t>на серебряный знак отличия – 3 450 871 человек;</w:t>
      </w:r>
    </w:p>
    <w:p w:rsidR="000A1DF8" w:rsidRDefault="000A1DF8" w:rsidP="000A1DF8">
      <w:pPr>
        <w:pStyle w:val="af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proofErr w:type="gramStart"/>
      <w:r>
        <w:t>на бронз</w:t>
      </w:r>
      <w:r>
        <w:t xml:space="preserve">овый 3 213 341 </w:t>
      </w:r>
      <w:proofErr w:type="spellStart"/>
      <w:r>
        <w:t>человек.</w:t>
      </w:r>
      <w:proofErr w:type="spellEnd"/>
      <w:proofErr w:type="gramEnd"/>
    </w:p>
    <w:p w:rsidR="000A1DF8" w:rsidRDefault="000A1DF8" w:rsidP="000A1DF8">
      <w:pPr>
        <w:pStyle w:val="af3"/>
        <w:spacing w:before="0" w:beforeAutospacing="0" w:after="0" w:afterAutospacing="0"/>
        <w:jc w:val="both"/>
      </w:pPr>
    </w:p>
    <w:p w:rsidR="000A1DF8" w:rsidRDefault="000A1DF8" w:rsidP="000A1DF8">
      <w:pPr>
        <w:pStyle w:val="af3"/>
        <w:spacing w:before="0" w:beforeAutospacing="0" w:after="0" w:afterAutospacing="0"/>
        <w:jc w:val="both"/>
      </w:pPr>
      <w:hyperlink r:id="rId6" w:history="1">
        <w:r>
          <w:rPr>
            <w:rStyle w:val="af4"/>
            <w:rFonts w:eastAsiaTheme="majorEastAsia"/>
          </w:rPr>
          <w:t xml:space="preserve">Приказ </w:t>
        </w:r>
        <w:proofErr w:type="spellStart"/>
        <w:r>
          <w:rPr>
            <w:rStyle w:val="af4"/>
            <w:rFonts w:eastAsiaTheme="majorEastAsia"/>
          </w:rPr>
          <w:t>Минспорта</w:t>
        </w:r>
        <w:proofErr w:type="spellEnd"/>
        <w:r>
          <w:rPr>
            <w:rStyle w:val="af4"/>
            <w:rFonts w:eastAsiaTheme="majorEastAsia"/>
          </w:rPr>
          <w:t xml:space="preserve"> России №231 </w:t>
        </w:r>
        <w:proofErr w:type="spellStart"/>
        <w:r>
          <w:rPr>
            <w:rStyle w:val="af4"/>
            <w:rFonts w:eastAsiaTheme="majorEastAsia"/>
          </w:rPr>
          <w:t>нг</w:t>
        </w:r>
        <w:proofErr w:type="spellEnd"/>
        <w:r>
          <w:rPr>
            <w:rStyle w:val="af4"/>
            <w:rFonts w:eastAsiaTheme="majorEastAsia"/>
          </w:rPr>
          <w:t xml:space="preserve"> размещён на </w:t>
        </w:r>
        <w:proofErr w:type="gramStart"/>
        <w:r>
          <w:rPr>
            <w:rStyle w:val="af4"/>
            <w:rFonts w:eastAsiaTheme="majorEastAsia"/>
          </w:rPr>
          <w:t>официальном</w:t>
        </w:r>
        <w:proofErr w:type="gramEnd"/>
        <w:r>
          <w:rPr>
            <w:rStyle w:val="af4"/>
            <w:rFonts w:eastAsiaTheme="majorEastAsia"/>
          </w:rPr>
          <w:t xml:space="preserve"> интернет-портале комплекса ГТО.</w:t>
        </w:r>
      </w:hyperlink>
    </w:p>
    <w:p w:rsidR="0048117A" w:rsidRDefault="0048117A" w:rsidP="000A1DF8">
      <w:pPr>
        <w:jc w:val="both"/>
      </w:pPr>
      <w:bookmarkStart w:id="0" w:name="_GoBack"/>
      <w:bookmarkEnd w:id="0"/>
    </w:p>
    <w:sectPr w:rsidR="00481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F0F"/>
    <w:multiLevelType w:val="hybridMultilevel"/>
    <w:tmpl w:val="E9BA07AC"/>
    <w:lvl w:ilvl="0" w:tplc="7EB2EB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09"/>
    <w:rsid w:val="000A1DF8"/>
    <w:rsid w:val="0038551A"/>
    <w:rsid w:val="004032C5"/>
    <w:rsid w:val="0048117A"/>
    <w:rsid w:val="007518DF"/>
    <w:rsid w:val="00B4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A1DF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0A1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0A1DF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0A1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to.ru/files/uploads/documents/669f68316920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1426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Смирнов Павел</cp:lastModifiedBy>
  <cp:revision>3</cp:revision>
  <dcterms:created xsi:type="dcterms:W3CDTF">2024-09-17T18:05:00Z</dcterms:created>
  <dcterms:modified xsi:type="dcterms:W3CDTF">2024-09-17T18:12:00Z</dcterms:modified>
</cp:coreProperties>
</file>